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bidi w:val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635"/>
                <wp:effectExtent l="0" t="0" r="0" b="0"/>
                <wp:docPr id="2" name="officeArt object" descr="Li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0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2848610</wp:posOffset>
                </wp:positionH>
                <wp:positionV relativeFrom="page">
                  <wp:posOffset>605155</wp:posOffset>
                </wp:positionV>
                <wp:extent cx="3991610" cy="700405"/>
                <wp:effectExtent l="0" t="0" r="0" b="0"/>
                <wp:wrapNone/>
                <wp:docPr id="3" name="officeArt object" descr="Porto Teaching Centre…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80" cy="700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SB2 Feedback on Viet Nam students</w:t>
                            </w:r>
                          </w:p>
                        </w:txbxContent>
                      </wps:txbx>
                      <wps:bodyPr lIns="50760" rIns="50760" tIns="50760" bIns="507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224.3pt;margin-top:47.65pt;width:314.25pt;height:55.1pt;mso-wrap-style:square;v-text-anchor:top;mso-position-horizontal-relative:page;mso-position-vertical-relative:page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SB2 Feedback on Viet Nam students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Group</w:t>
      </w:r>
      <w:r>
        <w:rPr>
          <w:b/>
          <w:bCs/>
          <w:sz w:val="24"/>
          <w:szCs w:val="24"/>
          <w:lang w:val="en-US"/>
        </w:rPr>
        <w:t xml:space="preserve"> 1</w:t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95"/>
        <w:gridCol w:w="7236"/>
      </w:tblGrid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Comments</w:t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Content: what you communicated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Pronunciation: how clearly we could understand what you said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Range of vocabulary and grammar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Visual aids if used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Group</w:t>
      </w:r>
      <w:r>
        <w:rPr>
          <w:b/>
          <w:bCs/>
          <w:sz w:val="24"/>
          <w:szCs w:val="24"/>
          <w:lang w:val="en-US"/>
        </w:rPr>
        <w:t xml:space="preserve"> 2</w:t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95"/>
        <w:gridCol w:w="7236"/>
      </w:tblGrid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Comments</w:t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Content: what you communicated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Pronunciation: how clearly we could understand what you said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Range of vocabulary and grammar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Visual aids if used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/>
      </w:pPr>
      <w:r>
        <w:rPr/>
      </w:r>
      <w:r>
        <w:br w:type="page"/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Group</w:t>
      </w:r>
      <w:r>
        <w:rPr>
          <w:b/>
          <w:bCs/>
          <w:sz w:val="24"/>
          <w:szCs w:val="24"/>
          <w:lang w:val="en-US"/>
        </w:rPr>
        <w:t xml:space="preserve"> 3</w:t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95"/>
        <w:gridCol w:w="7236"/>
      </w:tblGrid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Comments</w:t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Content: what you communicated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Pronunciation: how clearly we could understand what you said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Range of vocabulary and grammar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Visual aids if used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Group</w:t>
      </w:r>
      <w:r>
        <w:rPr>
          <w:b/>
          <w:bCs/>
          <w:sz w:val="24"/>
          <w:szCs w:val="24"/>
          <w:lang w:val="en-US"/>
        </w:rPr>
        <w:t xml:space="preserve"> 4</w:t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95"/>
        <w:gridCol w:w="7236"/>
      </w:tblGrid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Comments</w:t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Content: what you communicated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Pronunciation: how clearly we could understand what you said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Range of vocabulary and grammar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Visual aids if used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LibreOffice/7.5.3.2$MacOSX_AARCH64 LibreOffice_project/9f56dff12ba03b9acd7730a5a481eea045e468f3</Application>
  <AppVersion>15.0000</AppVersion>
  <Pages>2</Pages>
  <Words>148</Words>
  <Characters>843</Characters>
  <CharactersWithSpaces>981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Peter Blackburn</cp:lastModifiedBy>
  <dcterms:modified xsi:type="dcterms:W3CDTF">2023-11-07T15:28:56Z</dcterms:modified>
  <cp:revision>1</cp:revision>
  <dc:subject/>
  <dc:title/>
</cp:coreProperties>
</file>