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"/>
        <w:bidi w:val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3578225</wp:posOffset>
                </wp:positionH>
                <wp:positionV relativeFrom="paragraph">
                  <wp:posOffset>-329565</wp:posOffset>
                </wp:positionV>
                <wp:extent cx="2541905" cy="700405"/>
                <wp:effectExtent l="0" t="0" r="0" b="0"/>
                <wp:wrapNone/>
                <wp:docPr id="1" name="officeArt object" descr="Porto Teaching Centre…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960" cy="7005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Porto Teaching Centre</w:t>
                            </w:r>
                          </w:p>
                          <w:p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rFonts w:ascii="Arial" w:hAnsi="Arial" w:eastAsia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SC1</w:t>
                            </w:r>
                          </w:p>
                          <w:p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Essay plan</w:t>
                            </w:r>
                          </w:p>
                        </w:txbxContent>
                      </wps:txbx>
                      <wps:bodyPr lIns="50760" rIns="50760" tIns="50760" bIns="507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f" o:allowincell="f" style="position:absolute;margin-left:281.75pt;margin-top:-25.95pt;width:200.1pt;height:55.1pt;mso-wrap-style:square;v-text-anchor:top"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Body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Porto Teaching Centre</w:t>
                      </w:r>
                    </w:p>
                    <w:p>
                      <w:pPr>
                        <w:pStyle w:val="HeaderFooter"/>
                        <w:tabs>
                          <w:tab w:val="clear" w:pos="9020"/>
                        </w:tabs>
                        <w:jc w:val="right"/>
                        <w:rPr>
                          <w:rFonts w:ascii="Arial" w:hAnsi="Arial" w:eastAsia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SC1</w:t>
                      </w:r>
                    </w:p>
                    <w:p>
                      <w:pPr>
                        <w:pStyle w:val="HeaderFooter"/>
                        <w:tabs>
                          <w:tab w:val="clear" w:pos="9020"/>
                        </w:tabs>
                        <w:jc w:val="right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Essay plan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drawing>
          <wp:inline distT="0" distB="0" distL="0" distR="0">
            <wp:extent cx="1384300" cy="381000"/>
            <wp:effectExtent l="0" t="0" r="0" b="0"/>
            <wp:docPr id="2" name="officeArt object" descr="paste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pasted-imag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 Unicode MS" w:cs="Arial Unicode MS"/>
          <w:lang w:val="en-US"/>
        </w:rPr>
        <w:tab/>
        <w:tab/>
        <w:t xml:space="preserve">         </w:t>
        <w:tab/>
        <w:tab/>
        <w:tab/>
        <w:t xml:space="preserve">      </w:t>
      </w:r>
    </w:p>
    <w:p>
      <w:pPr>
        <w:pStyle w:val="Body"/>
        <w:bidi w:val="0"/>
        <w:rPr/>
      </w:pPr>
      <w:r>
        <w:rPr/>
        <mc:AlternateContent>
          <mc:Choice Requires="wps">
            <w:drawing>
              <wp:inline distT="0" distB="0" distL="0" distR="0">
                <wp:extent cx="6107430" cy="635"/>
                <wp:effectExtent l="0" t="0" r="0" b="0"/>
                <wp:docPr id="3" name="officeArt object" descr="Line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0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hape_0" from="0pt,-0.1pt" to="480.85pt,-0.1pt" ID="officeArt object" stroked="t" o:allowincell="f" style="position:absolute;mso-position-vertical:top">
                <v:stroke color="black" weight="12600" joinstyle="miter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Body"/>
        <w:bidi w:val="0"/>
        <w:rPr/>
      </w:pPr>
      <w:r>
        <w:rPr/>
      </w:r>
    </w:p>
    <w:p>
      <w:pPr>
        <w:pStyle w:val="Body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>What are the disadvantages of digital technology in everyday life?</w:t>
      </w:r>
    </w:p>
    <w:p>
      <w:pPr>
        <w:pStyle w:val="Body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</w:r>
    </w:p>
    <w:p>
      <w:pPr>
        <w:pStyle w:val="Body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 xml:space="preserve">Write short notes for each </w:t>
      </w:r>
      <w:r>
        <w:rPr>
          <w:rFonts w:ascii="Verdana" w:hAnsi="Verdana"/>
          <w:sz w:val="24"/>
          <w:szCs w:val="24"/>
          <w:lang w:val="fr-FR"/>
        </w:rPr>
        <w:t>paragraph</w:t>
      </w:r>
      <w:r>
        <w:rPr>
          <w:rFonts w:ascii="Verdana" w:hAnsi="Verdana"/>
          <w:sz w:val="24"/>
          <w:szCs w:val="24"/>
          <w:lang w:val="en-US"/>
        </w:rPr>
        <w:t>.</w:t>
      </w:r>
    </w:p>
    <w:p>
      <w:pPr>
        <w:pStyle w:val="Body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</w:r>
    </w:p>
    <w:tbl>
      <w:tblPr>
        <w:tblW w:w="963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32"/>
      </w:tblGrid>
      <w:tr>
        <w:trPr>
          <w:trHeight w:val="295" w:hRule="atLeast"/>
        </w:trPr>
        <w:tc>
          <w:tcPr>
            <w:tcW w:w="96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color="auto" w:fill="auto" w:val="clear"/>
          </w:tcPr>
          <w:p>
            <w:pPr>
              <w:pStyle w:val="TableStyle2"/>
              <w:widowControl w:val="false"/>
              <w:rPr/>
            </w:pPr>
            <w:r>
              <w:rPr>
                <w:b/>
                <w:bCs/>
              </w:rPr>
              <w:t>Introduction</w:t>
            </w:r>
          </w:p>
        </w:tc>
      </w:tr>
      <w:tr>
        <w:trPr>
          <w:trHeight w:val="295" w:hRule="atLeast"/>
        </w:trPr>
        <w:tc>
          <w:tcPr>
            <w:tcW w:w="96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96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color="auto" w:fill="auto" w:val="clear"/>
          </w:tcPr>
          <w:p>
            <w:pPr>
              <w:pStyle w:val="TableStyle2"/>
              <w:widowControl w:val="false"/>
              <w:rPr/>
            </w:pPr>
            <w:r>
              <w:rPr>
                <w:b/>
                <w:bCs/>
              </w:rPr>
              <w:t>Paragraph 1</w:t>
            </w:r>
          </w:p>
        </w:tc>
      </w:tr>
      <w:tr>
        <w:trPr>
          <w:trHeight w:val="295" w:hRule="atLeast"/>
        </w:trPr>
        <w:tc>
          <w:tcPr>
            <w:tcW w:w="96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96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color="auto" w:fill="auto" w:val="clear"/>
          </w:tcPr>
          <w:p>
            <w:pPr>
              <w:pStyle w:val="TableStyle2"/>
              <w:widowControl w:val="false"/>
              <w:rPr/>
            </w:pPr>
            <w:r>
              <w:rPr>
                <w:b/>
                <w:bCs/>
              </w:rPr>
              <w:t>Paragraph 2</w:t>
            </w:r>
          </w:p>
        </w:tc>
      </w:tr>
      <w:tr>
        <w:trPr>
          <w:trHeight w:val="295" w:hRule="atLeast"/>
        </w:trPr>
        <w:tc>
          <w:tcPr>
            <w:tcW w:w="96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96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color="auto" w:fill="auto" w:val="clear"/>
          </w:tcPr>
          <w:p>
            <w:pPr>
              <w:pStyle w:val="TableStyle2"/>
              <w:widowControl w:val="false"/>
              <w:rPr/>
            </w:pPr>
            <w:r>
              <w:rPr>
                <w:b/>
                <w:bCs/>
              </w:rPr>
              <w:t>Paragraph 3</w:t>
            </w:r>
          </w:p>
        </w:tc>
      </w:tr>
      <w:tr>
        <w:trPr>
          <w:trHeight w:val="295" w:hRule="atLeast"/>
        </w:trPr>
        <w:tc>
          <w:tcPr>
            <w:tcW w:w="96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96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color="auto" w:fill="auto" w:val="clear"/>
          </w:tcPr>
          <w:p>
            <w:pPr>
              <w:pStyle w:val="TableStyle2"/>
              <w:widowControl w:val="false"/>
              <w:rPr/>
            </w:pPr>
            <w:r>
              <w:rPr>
                <w:b/>
                <w:bCs/>
              </w:rPr>
              <w:t>Paragraph 4</w:t>
            </w:r>
          </w:p>
        </w:tc>
      </w:tr>
      <w:tr>
        <w:trPr>
          <w:trHeight w:val="295" w:hRule="atLeast"/>
        </w:trPr>
        <w:tc>
          <w:tcPr>
            <w:tcW w:w="96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96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color="auto" w:fill="auto" w:val="clear"/>
          </w:tcPr>
          <w:p>
            <w:pPr>
              <w:pStyle w:val="TableStyle2"/>
              <w:widowControl w:val="false"/>
              <w:rPr/>
            </w:pPr>
            <w:r>
              <w:rPr>
                <w:b/>
                <w:bCs/>
              </w:rPr>
              <w:t>Conclusion</w:t>
            </w:r>
          </w:p>
        </w:tc>
      </w:tr>
      <w:tr>
        <w:trPr>
          <w:trHeight w:val="295" w:hRule="atLeast"/>
        </w:trPr>
        <w:tc>
          <w:tcPr>
            <w:tcW w:w="96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709" w:top="1134" w:footer="85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tabs>
        <w:tab w:val="clear" w:pos="9020"/>
        <w:tab w:val="center" w:pos="4819" w:leader="none"/>
        <w:tab w:val="right" w:pos="9638" w:leader="none"/>
      </w:tabs>
      <w:jc w:val="left"/>
      <w:rPr>
        <w:rFonts w:ascii="Arial" w:hAnsi="Arial" w:eastAsia="Arial" w:cs="Arial"/>
        <w:sz w:val="12"/>
        <w:szCs w:val="12"/>
      </w:rPr>
    </w:pPr>
    <w:r>
      <w:rPr>
        <w:rFonts w:ascii="Arial" w:hAnsi="Arial"/>
        <w:sz w:val="12"/>
        <w:szCs w:val="12"/>
      </w:rPr>
      <w:tab/>
    </w:r>
    <w:r>
      <w:rPr>
        <w:rFonts w:ascii="Arial" w:hAnsi="Arial"/>
        <w:b/>
        <w:bCs/>
        <w:sz w:val="12"/>
        <w:szCs w:val="12"/>
        <w:lang w:val="en-US"/>
      </w:rPr>
      <w:t>The United Kingdom</w:t>
    </w:r>
    <w:r>
      <w:rPr>
        <w:rFonts w:ascii="Arial" w:hAnsi="Arial"/>
        <w:b/>
        <w:bCs/>
        <w:sz w:val="12"/>
        <w:szCs w:val="12"/>
      </w:rPr>
      <w:t>’</w:t>
    </w:r>
    <w:r>
      <w:rPr>
        <w:rFonts w:ascii="Arial" w:hAnsi="Arial"/>
        <w:b/>
        <w:bCs/>
        <w:sz w:val="12"/>
        <w:szCs w:val="12"/>
        <w:lang w:val="en-US"/>
      </w:rPr>
      <w:t>s international organisation for educational opportunities and cultural relations.</w:t>
    </w:r>
    <w:r>
      <w:rPr>
        <w:rFonts w:ascii="Arial" w:hAnsi="Arial"/>
        <w:sz w:val="12"/>
        <w:szCs w:val="12"/>
        <w:lang w:val="en-US"/>
      </w:rPr>
      <w:t xml:space="preserve"> We are registered in England as a charity.</w:t>
    </w:r>
  </w:p>
  <w:p>
    <w:pPr>
      <w:pStyle w:val="HeaderFooter"/>
      <w:tabs>
        <w:tab w:val="clear" w:pos="9020"/>
        <w:tab w:val="center" w:pos="4819" w:leader="none"/>
        <w:tab w:val="right" w:pos="9638" w:leader="none"/>
      </w:tabs>
      <w:jc w:val="left"/>
      <w:rPr/>
    </w:pPr>
    <w:r>
      <w:rPr>
        <w:rFonts w:eastAsia="Arial" w:cs="Arial" w:ascii="Arial" w:hAnsi="Arial"/>
        <w:sz w:val="12"/>
        <w:szCs w:val="12"/>
      </w:rPr>
      <w:tab/>
    </w:r>
    <w:r>
      <w:rPr>
        <w:rFonts w:ascii="Arial" w:hAnsi="Arial"/>
        <w:b/>
        <w:bCs/>
        <w:sz w:val="12"/>
        <w:szCs w:val="12"/>
        <w:lang w:val="en-US"/>
      </w:rPr>
      <w:t>Printed on 100% recycled paper</w:t>
    </w:r>
    <w:r>
      <w:rPr>
        <w:rFonts w:ascii="Arial" w:hAnsi="Arial"/>
        <w:sz w:val="12"/>
        <w:szCs w:val="12"/>
        <w:lang w:val="en-US"/>
      </w:rPr>
      <w:t xml:space="preserve"> - the British Council understands the importance of protecting the environment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tabs>
        <w:tab w:val="clear" w:pos="9020"/>
        <w:tab w:val="center" w:pos="4819" w:leader="none"/>
        <w:tab w:val="right" w:pos="9638" w:leader="none"/>
      </w:tabs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Style2">
    <w:name w:val="Table Style 2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LibreOffice/7.5.9.2$MacOSX_AARCH64 LibreOffice_project/cdeefe45c17511d326101eed8008ac4092f278a9</Application>
  <AppVersion>15.0000</AppVersion>
  <Pages>1</Pages>
  <Words>67</Words>
  <Characters>402</Characters>
  <CharactersWithSpaces>478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Peter Blackburn</cp:lastModifiedBy>
  <dcterms:modified xsi:type="dcterms:W3CDTF">2024-01-26T11:52:45Z</dcterms:modified>
  <cp:revision>1</cp:revision>
  <dc:subject/>
  <dc:title/>
</cp:coreProperties>
</file>