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DB2F" w14:textId="77777777" w:rsidR="00461A2C" w:rsidRPr="00461A2C" w:rsidRDefault="00461A2C" w:rsidP="00461A2C">
      <w:pPr>
        <w:pBdr>
          <w:bottom w:val="single" w:sz="6" w:space="0" w:color="A2A9B1"/>
        </w:pBdr>
        <w:spacing w:after="60"/>
        <w:outlineLvl w:val="0"/>
        <w:rPr>
          <w:rFonts w:ascii="Georgia" w:eastAsia="Times New Roman" w:hAnsi="Georgia" w:cs="Times New Roman"/>
          <w:noProof w:val="0"/>
          <w:color w:val="000000"/>
          <w:kern w:val="36"/>
          <w:sz w:val="36"/>
          <w:szCs w:val="36"/>
        </w:rPr>
      </w:pPr>
      <w:proofErr w:type="spellStart"/>
      <w:r w:rsidRPr="00461A2C">
        <w:rPr>
          <w:rFonts w:ascii="Georgia" w:eastAsia="Times New Roman" w:hAnsi="Georgia" w:cs="Times New Roman"/>
          <w:noProof w:val="0"/>
          <w:color w:val="000000"/>
          <w:kern w:val="36"/>
          <w:sz w:val="36"/>
          <w:szCs w:val="36"/>
        </w:rPr>
        <w:t>Antsingy</w:t>
      </w:r>
      <w:proofErr w:type="spellEnd"/>
      <w:r w:rsidRPr="00461A2C">
        <w:rPr>
          <w:rFonts w:ascii="Georgia" w:eastAsia="Times New Roman" w:hAnsi="Georgia" w:cs="Times New Roman"/>
          <w:noProof w:val="0"/>
          <w:color w:val="000000"/>
          <w:kern w:val="36"/>
          <w:sz w:val="36"/>
          <w:szCs w:val="36"/>
        </w:rPr>
        <w:t xml:space="preserve"> leaf chameleon</w:t>
      </w:r>
    </w:p>
    <w:p w14:paraId="23ED88F8" w14:textId="77777777" w:rsidR="00461A2C" w:rsidRDefault="00461A2C" w:rsidP="00461A2C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14:paraId="6AAC6556" w14:textId="77777777" w:rsidR="00461A2C" w:rsidRDefault="00461A2C" w:rsidP="00461A2C">
      <w:pPr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drawing>
          <wp:inline distT="0" distB="0" distL="0" distR="0" wp14:anchorId="79D6297B" wp14:editId="28024C2C">
            <wp:extent cx="2396425" cy="1579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singy_Leaf_Chameleon_(Brookesia_perarmata)_(captive_specimen)_(9671447065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92" cy="158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88CE0" w14:textId="77777777" w:rsidR="00461A2C" w:rsidRDefault="00461A2C" w:rsidP="00461A2C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14:paraId="2D015826" w14:textId="77777777" w:rsidR="00461A2C" w:rsidRDefault="00461A2C" w:rsidP="00461A2C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14:paraId="279F7D80" w14:textId="77777777" w:rsidR="00461A2C" w:rsidRDefault="00461A2C" w:rsidP="00461A2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The </w:t>
      </w:r>
      <w:proofErr w:type="spellStart"/>
      <w:r>
        <w:rPr>
          <w:rFonts w:ascii="Helvetica" w:hAnsi="Helvetica"/>
          <w:b/>
          <w:bCs/>
          <w:color w:val="202122"/>
          <w:sz w:val="21"/>
          <w:szCs w:val="21"/>
        </w:rPr>
        <w:t>Antsingy</w:t>
      </w:r>
      <w:proofErr w:type="spellEnd"/>
      <w:r>
        <w:rPr>
          <w:rFonts w:ascii="Helvetica" w:hAnsi="Helvetica"/>
          <w:b/>
          <w:bCs/>
          <w:color w:val="202122"/>
          <w:sz w:val="21"/>
          <w:szCs w:val="21"/>
        </w:rPr>
        <w:t xml:space="preserve"> leaf chameleon</w:t>
      </w:r>
      <w:r>
        <w:rPr>
          <w:rFonts w:ascii="Helvetica" w:hAnsi="Helvetica"/>
          <w:color w:val="202122"/>
          <w:sz w:val="21"/>
          <w:szCs w:val="21"/>
        </w:rPr>
        <w:t> (</w:t>
      </w:r>
      <w:proofErr w:type="spellStart"/>
      <w:r>
        <w:rPr>
          <w:rFonts w:ascii="Helvetica" w:hAnsi="Helvetica"/>
          <w:i/>
          <w:iCs/>
          <w:color w:val="202122"/>
          <w:sz w:val="21"/>
          <w:szCs w:val="21"/>
        </w:rPr>
        <w:t>Brookesia</w:t>
      </w:r>
      <w:proofErr w:type="spellEnd"/>
      <w:r>
        <w:rPr>
          <w:rFonts w:ascii="Helvetica" w:hAnsi="Helvetica"/>
          <w:i/>
          <w:iCs/>
          <w:color w:val="2021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color w:val="202122"/>
          <w:sz w:val="21"/>
          <w:szCs w:val="21"/>
        </w:rPr>
        <w:t>perarmata</w:t>
      </w:r>
      <w:proofErr w:type="spellEnd"/>
      <w:r>
        <w:rPr>
          <w:rFonts w:ascii="Helvetica" w:hAnsi="Helvetica"/>
          <w:color w:val="202122"/>
          <w:sz w:val="21"/>
          <w:szCs w:val="21"/>
        </w:rPr>
        <w:t>) is a species of </w:t>
      </w:r>
      <w:hyperlink r:id="rId9" w:tooltip="Lizard" w:history="1">
        <w:r>
          <w:rPr>
            <w:rStyle w:val="Hyperlink"/>
            <w:rFonts w:ascii="Helvetica" w:hAnsi="Helvetica"/>
            <w:color w:val="0645AD"/>
            <w:sz w:val="21"/>
            <w:szCs w:val="21"/>
          </w:rPr>
          <w:t>lizards</w:t>
        </w:r>
      </w:hyperlink>
      <w:r>
        <w:rPr>
          <w:rFonts w:ascii="Helvetica" w:hAnsi="Helvetica"/>
          <w:color w:val="202122"/>
          <w:sz w:val="21"/>
          <w:szCs w:val="21"/>
        </w:rPr>
        <w:t> in the family </w:t>
      </w:r>
      <w:hyperlink r:id="rId10" w:tooltip="Chamaeleonidae" w:history="1">
        <w:proofErr w:type="spellStart"/>
        <w:r>
          <w:rPr>
            <w:rStyle w:val="Hyperlink"/>
            <w:rFonts w:ascii="Helvetica" w:hAnsi="Helvetica"/>
            <w:color w:val="0645AD"/>
            <w:sz w:val="21"/>
            <w:szCs w:val="21"/>
          </w:rPr>
          <w:t>Chamaeleonidae</w:t>
        </w:r>
        <w:proofErr w:type="spellEnd"/>
      </w:hyperlink>
      <w:r>
        <w:rPr>
          <w:rFonts w:ascii="Helvetica" w:hAnsi="Helvetica"/>
          <w:color w:val="202122"/>
          <w:sz w:val="21"/>
          <w:szCs w:val="21"/>
        </w:rPr>
        <w:t xml:space="preserve">. It is also called the </w:t>
      </w:r>
      <w:proofErr w:type="gramStart"/>
      <w:r>
        <w:rPr>
          <w:rFonts w:ascii="Helvetica" w:hAnsi="Helvetica"/>
          <w:b/>
          <w:bCs/>
          <w:color w:val="202122"/>
          <w:sz w:val="21"/>
          <w:szCs w:val="21"/>
        </w:rPr>
        <w:t>Armoured</w:t>
      </w:r>
      <w:proofErr w:type="gramEnd"/>
      <w:r>
        <w:rPr>
          <w:rFonts w:ascii="Helvetica" w:hAnsi="Helvetica"/>
          <w:b/>
          <w:bCs/>
          <w:color w:val="202122"/>
          <w:sz w:val="21"/>
          <w:szCs w:val="21"/>
        </w:rPr>
        <w:t xml:space="preserve"> leaf chameleon</w:t>
      </w:r>
      <w:r>
        <w:rPr>
          <w:rFonts w:ascii="Helvetica" w:hAnsi="Helvetica"/>
          <w:color w:val="202122"/>
          <w:sz w:val="21"/>
          <w:szCs w:val="21"/>
        </w:rPr>
        <w:t>.</w:t>
      </w:r>
      <w:hyperlink r:id="rId11" w:anchor="cite_note-2" w:history="1">
        <w:r>
          <w:rPr>
            <w:rStyle w:val="Hyperlink"/>
            <w:rFonts w:ascii="Helvetica" w:hAnsi="Helvetica"/>
            <w:color w:val="0645AD"/>
            <w:sz w:val="17"/>
            <w:szCs w:val="17"/>
            <w:vertAlign w:val="superscript"/>
          </w:rPr>
          <w:t>[2]</w:t>
        </w:r>
      </w:hyperlink>
    </w:p>
    <w:p w14:paraId="2C9E6D38" w14:textId="508E3A70" w:rsidR="00461A2C" w:rsidRPr="00461A2C" w:rsidRDefault="00461A2C" w:rsidP="00461A2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This species </w:t>
      </w:r>
      <w:r w:rsidR="00C127D9">
        <w:rPr>
          <w:rFonts w:ascii="Helvetica" w:hAnsi="Helvetica"/>
          <w:color w:val="202122"/>
          <w:sz w:val="21"/>
          <w:szCs w:val="21"/>
        </w:rPr>
        <w:t>is endemic to</w:t>
      </w:r>
      <w:r>
        <w:rPr>
          <w:rFonts w:ascii="Helvetica" w:hAnsi="Helvetica"/>
          <w:color w:val="202122"/>
          <w:sz w:val="21"/>
          <w:szCs w:val="21"/>
        </w:rPr>
        <w:t xml:space="preserve"> </w:t>
      </w:r>
      <w:hyperlink r:id="rId12" w:tooltip="Madagascar" w:history="1">
        <w:r>
          <w:rPr>
            <w:rStyle w:val="Hyperlink"/>
            <w:rFonts w:ascii="Helvetica" w:hAnsi="Helvetica"/>
            <w:color w:val="0645AD"/>
            <w:sz w:val="21"/>
            <w:szCs w:val="21"/>
          </w:rPr>
          <w:t>Madagascar</w:t>
        </w:r>
      </w:hyperlink>
      <w:r>
        <w:rPr>
          <w:rFonts w:ascii="Helvetica" w:hAnsi="Helvetica"/>
          <w:color w:val="202122"/>
          <w:sz w:val="21"/>
          <w:szCs w:val="21"/>
        </w:rPr>
        <w:t> and can only be found in the dry deciduous forests of the northern area of the </w:t>
      </w:r>
      <w:hyperlink r:id="rId13" w:tooltip="Tsingy de Bemaraha National Park" w:history="1">
        <w:proofErr w:type="spellStart"/>
        <w:r>
          <w:rPr>
            <w:rStyle w:val="Hyperlink"/>
            <w:rFonts w:ascii="Helvetica" w:hAnsi="Helvetica"/>
            <w:color w:val="0645AD"/>
            <w:sz w:val="21"/>
            <w:szCs w:val="21"/>
          </w:rPr>
          <w:t>Tsingy</w:t>
        </w:r>
        <w:proofErr w:type="spellEnd"/>
        <w:r>
          <w:rPr>
            <w:rStyle w:val="Hyperlink"/>
            <w:rFonts w:ascii="Helvetica" w:hAnsi="Helvetica"/>
            <w:color w:val="0645AD"/>
            <w:sz w:val="21"/>
            <w:szCs w:val="21"/>
          </w:rPr>
          <w:t xml:space="preserve"> de </w:t>
        </w:r>
        <w:proofErr w:type="spellStart"/>
        <w:r>
          <w:rPr>
            <w:rStyle w:val="Hyperlink"/>
            <w:rFonts w:ascii="Helvetica" w:hAnsi="Helvetica"/>
            <w:color w:val="0645AD"/>
            <w:sz w:val="21"/>
            <w:szCs w:val="21"/>
          </w:rPr>
          <w:t>Bemaraha</w:t>
        </w:r>
        <w:proofErr w:type="spellEnd"/>
        <w:r>
          <w:rPr>
            <w:rStyle w:val="Hyperlink"/>
            <w:rFonts w:ascii="Helvetica" w:hAnsi="Helvetica"/>
            <w:color w:val="0645AD"/>
            <w:sz w:val="21"/>
            <w:szCs w:val="21"/>
          </w:rPr>
          <w:t xml:space="preserve"> National Park</w:t>
        </w:r>
      </w:hyperlink>
      <w:r>
        <w:rPr>
          <w:rFonts w:ascii="Helvetica" w:hAnsi="Helvetica"/>
          <w:color w:val="202122"/>
          <w:sz w:val="21"/>
          <w:szCs w:val="21"/>
        </w:rPr>
        <w:t> in Madagascar's </w:t>
      </w:r>
      <w:hyperlink r:id="rId14" w:tooltip="Melaky Region" w:history="1">
        <w:proofErr w:type="spellStart"/>
        <w:r>
          <w:rPr>
            <w:rStyle w:val="Hyperlink"/>
            <w:rFonts w:ascii="Helvetica" w:hAnsi="Helvetica"/>
            <w:color w:val="0645AD"/>
            <w:sz w:val="21"/>
            <w:szCs w:val="21"/>
          </w:rPr>
          <w:t>Melaky</w:t>
        </w:r>
        <w:proofErr w:type="spellEnd"/>
        <w:r>
          <w:rPr>
            <w:rStyle w:val="Hyperlink"/>
            <w:rFonts w:ascii="Helvetica" w:hAnsi="Helvetica"/>
            <w:color w:val="0645AD"/>
            <w:sz w:val="21"/>
            <w:szCs w:val="21"/>
          </w:rPr>
          <w:t xml:space="preserve"> Region</w:t>
        </w:r>
      </w:hyperlink>
      <w:r>
        <w:rPr>
          <w:rFonts w:ascii="Helvetica" w:hAnsi="Helvetica"/>
          <w:color w:val="202122"/>
          <w:sz w:val="21"/>
          <w:szCs w:val="21"/>
        </w:rPr>
        <w:t>.</w:t>
      </w:r>
      <w:hyperlink r:id="rId15" w:anchor="cite_note-3" w:history="1">
        <w:r>
          <w:rPr>
            <w:rStyle w:val="Hyperlink"/>
            <w:rFonts w:ascii="Helvetica" w:hAnsi="Helvetica"/>
            <w:color w:val="0645AD"/>
            <w:sz w:val="17"/>
            <w:szCs w:val="17"/>
            <w:vertAlign w:val="superscript"/>
          </w:rPr>
          <w:t>[3]</w:t>
        </w:r>
      </w:hyperlink>
      <w:proofErr w:type="gramStart"/>
      <w:r>
        <w:rPr>
          <w:rFonts w:ascii="Helvetica" w:hAnsi="Helvetica"/>
          <w:color w:val="202122"/>
          <w:sz w:val="21"/>
          <w:szCs w:val="21"/>
        </w:rPr>
        <w:t>  Deforestation</w:t>
      </w:r>
      <w:proofErr w:type="gramEnd"/>
      <w:r>
        <w:rPr>
          <w:rFonts w:ascii="Helvetica" w:hAnsi="Helvetica"/>
          <w:color w:val="202122"/>
          <w:sz w:val="21"/>
          <w:szCs w:val="21"/>
        </w:rPr>
        <w:t xml:space="preserve"> and destruction of habitat continue to affect their numbers despite conservation efforts.</w:t>
      </w:r>
    </w:p>
    <w:p w14:paraId="54D0CF64" w14:textId="77777777" w:rsidR="00461A2C" w:rsidRDefault="00461A2C" w:rsidP="00461A2C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Life</w:t>
      </w:r>
    </w:p>
    <w:p w14:paraId="69B10532" w14:textId="77777777" w:rsidR="00461A2C" w:rsidRPr="00461A2C" w:rsidRDefault="00461A2C" w:rsidP="00461A2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b/>
          <w:color w:val="202122"/>
          <w:sz w:val="32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This ornate chameleon species occurs in dry, deciduous forest in Madagascar. This</w:t>
      </w:r>
    </w:p>
    <w:p w14:paraId="47212F26" w14:textId="77777777" w:rsidR="007358F8" w:rsidRPr="007358F8" w:rsidRDefault="00461A2C" w:rsidP="007358F8">
      <w:pPr>
        <w:rPr>
          <w:rFonts w:ascii="Times" w:eastAsia="Times New Roman" w:hAnsi="Times" w:cs="Times New Roman"/>
          <w:noProof w:val="0"/>
          <w:sz w:val="20"/>
          <w:szCs w:val="20"/>
        </w:rPr>
      </w:pP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Although smaller than most chameleons, The </w:t>
      </w:r>
      <w:proofErr w:type="spellStart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Antsingy</w:t>
      </w:r>
      <w:proofErr w:type="spellEnd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leaf chameleon is the largest of the </w:t>
      </w:r>
      <w:proofErr w:type="spellStart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Brookesia</w:t>
      </w:r>
      <w:proofErr w:type="spellEnd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(dwarf) chameleons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and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can grow up to eleven </w:t>
      </w:r>
      <w:proofErr w:type="spellStart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centimeters</w:t>
      </w:r>
      <w:proofErr w:type="spellEnd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. This chameleon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has a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tail that assists them in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moving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amongst leaves 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on the forest ground.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They are easily identifiable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by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the 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thorny spines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on their backs and their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brown coloration. Chameleons can change </w:t>
      </w:r>
      <w:proofErr w:type="spellStart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colors</w:t>
      </w:r>
      <w:proofErr w:type="spellEnd"/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,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but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this chameleon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has a limited colour </w:t>
      </w:r>
      <w:proofErr w:type="gramStart"/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range which</w:t>
      </w:r>
      <w:proofErr w:type="gramEnd"/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doesn’t include bright colours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.</w:t>
      </w:r>
      <w:r w:rsidR="007358F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</w:t>
      </w:r>
      <w:r w:rsidR="007358F8" w:rsidRPr="007358F8">
        <w:rPr>
          <w:rFonts w:ascii="Helvetica" w:eastAsia="Times New Roman" w:hAnsi="Helvetica" w:cs="Arial"/>
          <w:noProof w:val="0"/>
          <w:color w:val="202124"/>
          <w:sz w:val="21"/>
          <w:szCs w:val="21"/>
          <w:shd w:val="clear" w:color="auto" w:fill="FFFFFF"/>
        </w:rPr>
        <w:t>It feeds on </w:t>
      </w:r>
      <w:r w:rsidR="007358F8" w:rsidRPr="007358F8">
        <w:rPr>
          <w:rFonts w:ascii="Helvetica" w:eastAsia="Times New Roman" w:hAnsi="Helvetica" w:cs="Arial"/>
          <w:bCs/>
          <w:noProof w:val="0"/>
          <w:color w:val="202124"/>
          <w:sz w:val="21"/>
          <w:szCs w:val="21"/>
          <w:shd w:val="clear" w:color="auto" w:fill="FFFFFF"/>
        </w:rPr>
        <w:t>small insects such as small flies and termites.</w:t>
      </w:r>
    </w:p>
    <w:p w14:paraId="5F1A926E" w14:textId="77777777" w:rsidR="00461A2C" w:rsidRPr="00461A2C" w:rsidRDefault="00461A2C" w:rsidP="00461A2C">
      <w:pP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</w:pPr>
    </w:p>
    <w:p w14:paraId="197066B2" w14:textId="77777777" w:rsidR="00461A2C" w:rsidRDefault="00461A2C" w:rsidP="00461A2C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Habitat</w:t>
      </w:r>
    </w:p>
    <w:p w14:paraId="08208140" w14:textId="77777777" w:rsidR="00461A2C" w:rsidRDefault="00461A2C" w:rsidP="00461A2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This ornate chameleon species occurs in dry, deciduous forest in Madagascar. This chameleon lives on the forest floor among the dead </w:t>
      </w:r>
      <w:proofErr w:type="gramStart"/>
      <w:r>
        <w:rPr>
          <w:rFonts w:ascii="Helvetica" w:hAnsi="Helvetica"/>
          <w:color w:val="202122"/>
          <w:sz w:val="21"/>
          <w:szCs w:val="21"/>
        </w:rPr>
        <w:t>leaves which</w:t>
      </w:r>
      <w:proofErr w:type="gramEnd"/>
      <w:r>
        <w:rPr>
          <w:rFonts w:ascii="Helvetica" w:hAnsi="Helvetica"/>
          <w:color w:val="202122"/>
          <w:sz w:val="21"/>
          <w:szCs w:val="21"/>
        </w:rPr>
        <w:t xml:space="preserve"> it uses for camouflage and climbs up low plant branches when it's time to sleep.</w:t>
      </w:r>
      <w:hyperlink r:id="rId16" w:anchor="cite_note-5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[5]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 The </w:t>
      </w:r>
      <w:proofErr w:type="spellStart"/>
      <w:r>
        <w:rPr>
          <w:rFonts w:ascii="Helvetica" w:hAnsi="Helvetica"/>
          <w:color w:val="202122"/>
          <w:sz w:val="21"/>
          <w:szCs w:val="21"/>
        </w:rPr>
        <w:t>Antsingy</w:t>
      </w:r>
      <w:proofErr w:type="spellEnd"/>
      <w:r>
        <w:rPr>
          <w:rFonts w:ascii="Helvetica" w:hAnsi="Helvetica"/>
          <w:color w:val="202122"/>
          <w:sz w:val="21"/>
          <w:szCs w:val="21"/>
        </w:rPr>
        <w:t xml:space="preserve"> Leaf Chameleon lives amongst leaf litter and requires primary, relatively untouched forest habitat.</w:t>
      </w:r>
    </w:p>
    <w:p w14:paraId="620B2BC5" w14:textId="77777777" w:rsidR="00461A2C" w:rsidRDefault="00461A2C" w:rsidP="00461A2C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14:paraId="619B1542" w14:textId="77777777" w:rsidR="00461A2C" w:rsidRDefault="00461A2C" w:rsidP="00461A2C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Threats</w:t>
      </w:r>
    </w:p>
    <w:p w14:paraId="158B6603" w14:textId="77777777" w:rsidR="00461A2C" w:rsidRDefault="00461A2C" w:rsidP="00461A2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There are many threats to the </w:t>
      </w:r>
      <w:proofErr w:type="spellStart"/>
      <w:r>
        <w:rPr>
          <w:rFonts w:ascii="Helvetica" w:hAnsi="Helvetica"/>
          <w:color w:val="202122"/>
          <w:sz w:val="21"/>
          <w:szCs w:val="21"/>
        </w:rPr>
        <w:t>Antsingy</w:t>
      </w:r>
      <w:proofErr w:type="spellEnd"/>
      <w:r>
        <w:rPr>
          <w:rFonts w:ascii="Helvetica" w:hAnsi="Helvetica"/>
          <w:color w:val="202122"/>
          <w:sz w:val="21"/>
          <w:szCs w:val="21"/>
        </w:rPr>
        <w:t xml:space="preserve"> leaf chameleon's habitat but the population declined dramatically due to collection for pet trade. These leaf chameleons became a popular pet for many lizard enthusiasts in the 1980s and into the 90's before selling them as pets was banned.</w:t>
      </w:r>
    </w:p>
    <w:p w14:paraId="1FD53D2F" w14:textId="77777777" w:rsidR="00461A2C" w:rsidRDefault="00461A2C" w:rsidP="00461A2C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Conservation</w:t>
      </w:r>
      <w:r>
        <w:rPr>
          <w:rStyle w:val="mw-editsection-bracket"/>
          <w:rFonts w:ascii="Helvetica" w:eastAsia="Times New Roman" w:hAnsi="Helvetica" w:cs="Times New Roman"/>
          <w:b w:val="0"/>
          <w:bCs w:val="0"/>
          <w:color w:val="54595D"/>
          <w:sz w:val="24"/>
          <w:szCs w:val="24"/>
        </w:rPr>
        <w:t>[</w:t>
      </w:r>
      <w:hyperlink r:id="rId17" w:tooltip="Edit section: Conservation" w:history="1">
        <w:r>
          <w:rPr>
            <w:rStyle w:val="Hyperlink"/>
            <w:rFonts w:ascii="Helvetica" w:eastAsia="Times New Roman" w:hAnsi="Helvetica" w:cs="Times New Roman"/>
            <w:b w:val="0"/>
            <w:bCs w:val="0"/>
            <w:color w:val="0645AD"/>
            <w:sz w:val="24"/>
            <w:szCs w:val="24"/>
            <w:u w:val="none"/>
          </w:rPr>
          <w:t>edit</w:t>
        </w:r>
      </w:hyperlink>
      <w:r>
        <w:rPr>
          <w:rStyle w:val="mw-editsection-bracket"/>
          <w:rFonts w:ascii="Helvetica" w:eastAsia="Times New Roman" w:hAnsi="Helvetica" w:cs="Times New Roman"/>
          <w:b w:val="0"/>
          <w:bCs w:val="0"/>
          <w:color w:val="54595D"/>
          <w:sz w:val="24"/>
          <w:szCs w:val="24"/>
        </w:rPr>
        <w:t>]</w:t>
      </w:r>
    </w:p>
    <w:p w14:paraId="52DA7126" w14:textId="10D664A9" w:rsidR="00461A2C" w:rsidRDefault="00461A2C" w:rsidP="00461A2C">
      <w:pP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</w:pPr>
      <w:r>
        <w:rPr>
          <w:rFonts w:ascii="Helvetica" w:hAnsi="Helvetica"/>
          <w:color w:val="202122"/>
          <w:sz w:val="21"/>
          <w:szCs w:val="21"/>
        </w:rPr>
        <w:t>This species has been listed as Endangered (EN) by </w:t>
      </w:r>
      <w:hyperlink r:id="rId18" w:tooltip="International Union for Conservation of Nature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International Union for Conservation of Nature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 since 2011. 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Because of its very limited range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(it only lives in Madagascar) </w:t>
      </w:r>
      <w:r w:rsidRPr="00461A2C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exportation and trade of this species is illegal.</w:t>
      </w:r>
    </w:p>
    <w:p w14:paraId="213391C1" w14:textId="77777777" w:rsidR="00461A2C" w:rsidRDefault="00461A2C" w:rsidP="00461A2C">
      <w:pP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</w:pPr>
    </w:p>
    <w:p w14:paraId="72BB270F" w14:textId="77777777" w:rsidR="002C3852" w:rsidRDefault="002C3852" w:rsidP="002C3852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Giant golden mole</w:t>
      </w:r>
    </w:p>
    <w:p w14:paraId="526B4F83" w14:textId="66517F3C" w:rsidR="00461A2C" w:rsidRDefault="002C3852" w:rsidP="00461A2C">
      <w:pPr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drawing>
          <wp:inline distT="0" distB="0" distL="0" distR="0" wp14:anchorId="5F8B01D4" wp14:editId="19F42EF8">
            <wp:extent cx="2282125" cy="171159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 golden mole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68" cy="17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6DB2" w14:textId="76752669" w:rsidR="002C3852" w:rsidRDefault="002C3852" w:rsidP="002C3852">
      <w:pP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</w:pP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The </w:t>
      </w:r>
      <w:r w:rsidRPr="002C3852">
        <w:rPr>
          <w:rFonts w:ascii="Helvetica" w:eastAsia="Times New Roman" w:hAnsi="Helvetica" w:cs="Times New Roman"/>
          <w:b/>
          <w:bCs/>
          <w:noProof w:val="0"/>
          <w:color w:val="202122"/>
          <w:sz w:val="21"/>
          <w:szCs w:val="21"/>
          <w:shd w:val="clear" w:color="auto" w:fill="FFFFFF"/>
        </w:rPr>
        <w:t>giant golden mole</w:t>
      </w: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</w:t>
      </w:r>
      <w:r w:rsidRPr="002C3852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(</w:t>
      </w:r>
      <w:proofErr w:type="spellStart"/>
      <w:r w:rsidRPr="002C3852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Chrysospalax</w:t>
      </w:r>
      <w:proofErr w:type="spellEnd"/>
      <w:r w:rsidRPr="002C3852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C3852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trevelyani</w:t>
      </w:r>
      <w:proofErr w:type="spellEnd"/>
      <w:r w:rsidRPr="002C3852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)</w:t>
      </w: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is a small mammal found in </w:t>
      </w:r>
      <w:hyperlink r:id="rId20" w:tooltip="Africa" w:history="1">
        <w:r w:rsidRPr="002C3852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Africa</w:t>
        </w:r>
      </w:hyperlink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. At 23 centimetres (9.1 in) in length, it is the largest of the golden mole specie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s. </w:t>
      </w: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The mole has dark, glossy brown fur; the name </w:t>
      </w:r>
      <w:r w:rsidRPr="002C3852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golden</w:t>
      </w: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comes from the </w:t>
      </w:r>
      <w:hyperlink r:id="rId21" w:tooltip="Greek language" w:history="1">
        <w:r w:rsidRPr="002C3852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Greek</w:t>
        </w:r>
      </w:hyperlink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word for green-gold, the family </w:t>
      </w:r>
      <w:hyperlink r:id="rId22" w:tooltip="Golden mole" w:history="1">
        <w:proofErr w:type="spellStart"/>
        <w:r w:rsidRPr="002C3852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Chrysochloridae</w:t>
        </w:r>
        <w:proofErr w:type="spellEnd"/>
      </w:hyperlink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name.</w:t>
      </w:r>
    </w:p>
    <w:p w14:paraId="037827C0" w14:textId="77777777" w:rsidR="002C3852" w:rsidRDefault="002C3852" w:rsidP="002C3852">
      <w:pP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</w:pPr>
    </w:p>
    <w:p w14:paraId="66642946" w14:textId="074F7DFD" w:rsidR="002C3852" w:rsidRDefault="002C3852" w:rsidP="002C385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Characteristics</w:t>
      </w:r>
    </w:p>
    <w:p w14:paraId="2E766189" w14:textId="4421B70E" w:rsidR="002C3852" w:rsidRDefault="002C3852" w:rsidP="002C3852">
      <w:pP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</w:pPr>
      <w:r>
        <w:rPr>
          <w:rFonts w:ascii="Helvetica" w:hAnsi="Helvetica"/>
          <w:color w:val="202122"/>
          <w:sz w:val="21"/>
          <w:szCs w:val="21"/>
        </w:rPr>
        <w:t>The giant golden mole has a </w:t>
      </w:r>
      <w:hyperlink r:id="rId23" w:tooltip="Fossorial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subterranean lifestyle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. It has large claws, powerful fore limbs, no external tail or ears and skin covering the eyes. 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It</w:t>
      </w: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is </w:t>
      </w:r>
      <w:hyperlink r:id="rId24" w:tooltip="Visual impairment" w:history="1">
        <w:r w:rsidRPr="002C3852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blind</w:t>
        </w:r>
      </w:hyperlink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and </w:t>
      </w:r>
      <w:hyperlink r:id="rId25" w:tooltip="Hearing loss" w:history="1">
        <w:r w:rsidRPr="002C3852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deaf</w:t>
        </w:r>
      </w:hyperlink>
      <w:r>
        <w:rPr>
          <w:rFonts w:ascii="Times" w:eastAsia="Times New Roman" w:hAnsi="Times" w:cs="Times New Roman"/>
          <w:noProof w:val="0"/>
          <w:sz w:val="20"/>
          <w:szCs w:val="20"/>
        </w:rPr>
        <w:t>.</w:t>
      </w:r>
      <w:r>
        <w:rPr>
          <w:rFonts w:ascii="Helvetica" w:hAnsi="Helvetica"/>
          <w:color w:val="202122"/>
          <w:sz w:val="21"/>
          <w:szCs w:val="21"/>
        </w:rPr>
        <w:t xml:space="preserve"> It is approximately 208-235 millimetres in length and 410-500 grams in weight. Its hair is longer and coarser than any other species of golden mole.</w:t>
      </w:r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 xml:space="preserve"> It is </w:t>
      </w:r>
      <w:hyperlink r:id="rId26" w:tooltip="Nocturnality" w:history="1">
        <w:r w:rsidRPr="002C3852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nocturnal</w:t>
        </w:r>
      </w:hyperlink>
      <w:r w:rsidRPr="002C3852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, hunting mostly at night, but also in some co</w:t>
      </w:r>
      <w:r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ol and cloudy daytime conditions.</w:t>
      </w:r>
    </w:p>
    <w:p w14:paraId="7F23BFEF" w14:textId="731D3FB3" w:rsidR="00C127D9" w:rsidRDefault="00C127D9" w:rsidP="00C127D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Diet</w:t>
      </w:r>
    </w:p>
    <w:p w14:paraId="3B450067" w14:textId="5C7865D5" w:rsidR="00C127D9" w:rsidRDefault="002C3852" w:rsidP="002C3852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17"/>
          <w:szCs w:val="17"/>
          <w:vertAlign w:val="superscript"/>
        </w:rPr>
      </w:pPr>
      <w:r>
        <w:rPr>
          <w:rFonts w:ascii="Helvetica" w:hAnsi="Helvetica"/>
          <w:color w:val="202122"/>
          <w:sz w:val="21"/>
          <w:szCs w:val="21"/>
        </w:rPr>
        <w:t xml:space="preserve">The giant golden </w:t>
      </w:r>
      <w:r w:rsidRPr="00C127D9">
        <w:rPr>
          <w:rFonts w:ascii="Helvetica" w:hAnsi="Helvetica"/>
          <w:sz w:val="21"/>
          <w:szCs w:val="21"/>
        </w:rPr>
        <w:t>mole digs tunnels for hunting food and may feed on the surface hiding in the leaf litter. It eats mainly </w:t>
      </w:r>
      <w:hyperlink r:id="rId27" w:tooltip="Millipede" w:history="1"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millipedes</w:t>
        </w:r>
      </w:hyperlink>
      <w:r w:rsidRPr="00C127D9">
        <w:rPr>
          <w:rFonts w:ascii="Helvetica" w:hAnsi="Helvetica"/>
          <w:sz w:val="21"/>
          <w:szCs w:val="21"/>
        </w:rPr>
        <w:t> and </w:t>
      </w:r>
      <w:hyperlink r:id="rId28" w:tooltip="Microchaetus rappi" w:history="1"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giant earthworms</w:t>
        </w:r>
      </w:hyperlink>
      <w:r w:rsidR="00C127D9">
        <w:rPr>
          <w:rFonts w:ascii="Helvetica" w:hAnsi="Helvetica"/>
          <w:sz w:val="21"/>
          <w:szCs w:val="21"/>
        </w:rPr>
        <w:t xml:space="preserve">, but </w:t>
      </w:r>
      <w:r w:rsidRPr="00C127D9">
        <w:rPr>
          <w:rFonts w:ascii="Helvetica" w:hAnsi="Helvetica"/>
          <w:sz w:val="21"/>
          <w:szCs w:val="21"/>
        </w:rPr>
        <w:t>also </w:t>
      </w:r>
      <w:hyperlink r:id="rId29" w:tooltip="Cricket (insect)" w:history="1"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crickets</w:t>
        </w:r>
      </w:hyperlink>
      <w:r w:rsidRPr="00C127D9">
        <w:rPr>
          <w:rFonts w:ascii="Helvetica" w:hAnsi="Helvetica"/>
          <w:sz w:val="21"/>
          <w:szCs w:val="21"/>
        </w:rPr>
        <w:t>,</w:t>
      </w:r>
      <w:r w:rsidR="00C127D9">
        <w:rPr>
          <w:rFonts w:ascii="Helvetica" w:hAnsi="Helvetica"/>
          <w:sz w:val="21"/>
          <w:szCs w:val="21"/>
        </w:rPr>
        <w:t xml:space="preserve"> </w:t>
      </w:r>
      <w:hyperlink r:id="rId30" w:tooltip="Cockroach" w:history="1">
        <w:proofErr w:type="spellStart"/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cockroaches</w:t>
        </w:r>
        <w:proofErr w:type="spellEnd"/>
      </w:hyperlink>
      <w:r w:rsidRPr="00C127D9">
        <w:rPr>
          <w:rFonts w:ascii="Helvetica" w:hAnsi="Helvetica"/>
          <w:sz w:val="21"/>
          <w:szCs w:val="21"/>
        </w:rPr>
        <w:t>, </w:t>
      </w:r>
      <w:hyperlink r:id="rId31" w:tooltip="Grasshopper" w:history="1"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grasshoppers</w:t>
        </w:r>
      </w:hyperlink>
      <w:r w:rsidRPr="00C127D9">
        <w:rPr>
          <w:rFonts w:ascii="Helvetica" w:hAnsi="Helvetica"/>
          <w:sz w:val="21"/>
          <w:szCs w:val="21"/>
        </w:rPr>
        <w:t>, </w:t>
      </w:r>
      <w:hyperlink r:id="rId32" w:tooltip="Worm" w:history="1"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worms</w:t>
        </w:r>
      </w:hyperlink>
      <w:r w:rsidRPr="00C127D9">
        <w:rPr>
          <w:rFonts w:ascii="Helvetica" w:hAnsi="Helvetica"/>
          <w:sz w:val="21"/>
          <w:szCs w:val="21"/>
        </w:rPr>
        <w:t>, and </w:t>
      </w:r>
      <w:hyperlink r:id="rId33" w:tooltip="Snail" w:history="1">
        <w:r w:rsidRPr="00C127D9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snails</w:t>
        </w:r>
      </w:hyperlink>
      <w:r w:rsidRPr="00C127D9">
        <w:rPr>
          <w:rFonts w:ascii="Helvetica" w:hAnsi="Helvetica"/>
          <w:sz w:val="21"/>
          <w:szCs w:val="21"/>
        </w:rPr>
        <w:t>.</w:t>
      </w:r>
      <w:r w:rsidR="00C127D9">
        <w:rPr>
          <w:rFonts w:ascii="Helvetica" w:hAnsi="Helvetica"/>
          <w:color w:val="202122"/>
          <w:sz w:val="17"/>
          <w:szCs w:val="17"/>
          <w:vertAlign w:val="superscript"/>
        </w:rPr>
        <w:t xml:space="preserve"> </w:t>
      </w:r>
    </w:p>
    <w:p w14:paraId="75AA88BC" w14:textId="15E944F6" w:rsidR="00C127D9" w:rsidRDefault="00C127D9" w:rsidP="00C127D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Habitat</w:t>
      </w:r>
    </w:p>
    <w:p w14:paraId="17FC0111" w14:textId="7A7F4269" w:rsidR="002C3852" w:rsidRDefault="00C127D9" w:rsidP="002C3852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The giant golden mole lives in chambers and passages underneath forests with soft soil, deep leaf litter layers, and well-developed undergrowth.</w:t>
      </w:r>
      <w:hyperlink r:id="rId34" w:anchor="cite_note-:2-1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[1]</w:t>
        </w:r>
      </w:hyperlink>
      <w:r>
        <w:rPr>
          <w:rFonts w:ascii="Helvetica" w:hAnsi="Helvetica"/>
          <w:color w:val="202122"/>
          <w:sz w:val="21"/>
          <w:szCs w:val="21"/>
        </w:rPr>
        <w:t> The giant golden mole is endemic to </w:t>
      </w:r>
      <w:hyperlink r:id="rId35" w:tooltip="South Africa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South Africa</w:t>
        </w:r>
      </w:hyperlink>
      <w:r>
        <w:rPr>
          <w:rFonts w:ascii="Helvetica" w:hAnsi="Helvetica"/>
          <w:color w:val="202122"/>
          <w:sz w:val="21"/>
          <w:szCs w:val="21"/>
        </w:rPr>
        <w:t>, mostly in a restricted area in the </w:t>
      </w:r>
      <w:hyperlink r:id="rId36" w:tooltip="Eastern Cape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Eastern Cape</w:t>
        </w:r>
      </w:hyperlink>
      <w:r>
        <w:rPr>
          <w:rFonts w:ascii="Helvetica" w:hAnsi="Helvetica"/>
          <w:color w:val="202122"/>
          <w:sz w:val="21"/>
          <w:szCs w:val="21"/>
        </w:rPr>
        <w:t>.</w:t>
      </w:r>
      <w:hyperlink r:id="rId37" w:anchor="cite_note-:3-4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[4]</w:t>
        </w:r>
      </w:hyperlink>
    </w:p>
    <w:p w14:paraId="68B0FA6F" w14:textId="3ACAE3FC" w:rsidR="00C127D9" w:rsidRDefault="00C127D9" w:rsidP="00C127D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Status</w:t>
      </w:r>
    </w:p>
    <w:p w14:paraId="1576EA86" w14:textId="3CCC08ED" w:rsidR="00C127D9" w:rsidRPr="00C127D9" w:rsidRDefault="00C127D9" w:rsidP="00C127D9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17"/>
          <w:szCs w:val="17"/>
          <w:vertAlign w:val="superscript"/>
        </w:rPr>
      </w:pPr>
      <w:r>
        <w:rPr>
          <w:rFonts w:ascii="Helvetica" w:hAnsi="Helvetica"/>
          <w:color w:val="202122"/>
          <w:sz w:val="21"/>
          <w:szCs w:val="21"/>
        </w:rPr>
        <w:t>The giant golden mole was classified as </w:t>
      </w:r>
      <w:hyperlink r:id="rId38" w:tooltip="Endangered species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Endangered</w:t>
        </w:r>
      </w:hyperlink>
      <w:r>
        <w:rPr>
          <w:rFonts w:ascii="Helvetica" w:hAnsi="Helvetica"/>
          <w:color w:val="202122"/>
          <w:sz w:val="21"/>
          <w:szCs w:val="21"/>
        </w:rPr>
        <w:t> (EN) in 2010 on </w:t>
      </w:r>
      <w:hyperlink r:id="rId39" w:tooltip="IUCN Red List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IUCN Red List</w:t>
        </w:r>
      </w:hyperlink>
      <w:r>
        <w:rPr>
          <w:rFonts w:ascii="Helvetica" w:hAnsi="Helvetica"/>
          <w:color w:val="202122"/>
          <w:sz w:val="21"/>
          <w:szCs w:val="21"/>
        </w:rPr>
        <w:t> of Threatened Species. The population is decreasing due to habitat loss resulting mainly from human activities such as firewood collection, </w:t>
      </w:r>
      <w:hyperlink r:id="rId40" w:tooltip="Overgrazing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overgrazing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 of livestock, and cutting down trees. Moreover, </w:t>
      </w:r>
      <w:proofErr w:type="gramStart"/>
      <w:r>
        <w:rPr>
          <w:rFonts w:ascii="Helvetica" w:hAnsi="Helvetica"/>
          <w:color w:val="202122"/>
          <w:sz w:val="21"/>
          <w:szCs w:val="21"/>
        </w:rPr>
        <w:t>the giant golden mole is preyed on by </w:t>
      </w:r>
      <w:hyperlink r:id="rId41" w:tooltip="Dog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domestic dogs</w:t>
        </w:r>
      </w:hyperlink>
      <w:r>
        <w:rPr>
          <w:rFonts w:ascii="Helvetica" w:hAnsi="Helvetica"/>
          <w:color w:val="202122"/>
          <w:sz w:val="21"/>
          <w:szCs w:val="21"/>
        </w:rPr>
        <w:t> in that area</w:t>
      </w:r>
      <w:proofErr w:type="gramEnd"/>
      <w:r>
        <w:rPr>
          <w:rFonts w:ascii="Helvetica" w:hAnsi="Helvetica"/>
          <w:color w:val="202122"/>
          <w:sz w:val="21"/>
          <w:szCs w:val="21"/>
        </w:rPr>
        <w:t>.</w:t>
      </w:r>
      <w:hyperlink r:id="rId42" w:anchor="cite_note-:0-2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[2]</w:t>
        </w:r>
      </w:hyperlink>
      <w:hyperlink r:id="rId43" w:anchor="cite_note-:1-3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[3]</w:t>
        </w:r>
      </w:hyperlink>
    </w:p>
    <w:p w14:paraId="1499142A" w14:textId="601C67EE" w:rsidR="00C127D9" w:rsidRDefault="00C127D9" w:rsidP="00C127D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Conservation</w:t>
      </w:r>
    </w:p>
    <w:p w14:paraId="26A7F6AF" w14:textId="77777777" w:rsidR="00C127D9" w:rsidRDefault="00C127D9" w:rsidP="00C127D9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  <w:sectPr w:rsidR="00C127D9" w:rsidSect="00C127D9">
          <w:footerReference w:type="default" r:id="rId44"/>
          <w:footerReference w:type="first" r:id="rId45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rFonts w:ascii="Helvetica" w:hAnsi="Helvetica"/>
          <w:color w:val="202122"/>
          <w:sz w:val="21"/>
          <w:szCs w:val="21"/>
        </w:rPr>
        <w:t>The giant golden mole currently receives little protection, and is not a main conservation target.</w:t>
      </w:r>
    </w:p>
    <w:p w14:paraId="7AEAB58E" w14:textId="77777777" w:rsidR="00B55258" w:rsidRDefault="00B55258" w:rsidP="00B55258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Red-headed vulture</w:t>
      </w:r>
    </w:p>
    <w:p w14:paraId="711C1CD5" w14:textId="5F3D9FB8" w:rsidR="00C127D9" w:rsidRDefault="00B55258" w:rsidP="00C127D9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noProof/>
          <w:color w:val="202122"/>
          <w:sz w:val="21"/>
          <w:szCs w:val="21"/>
          <w:lang w:val="en-US"/>
        </w:rPr>
        <w:drawing>
          <wp:inline distT="0" distB="0" distL="0" distR="0" wp14:anchorId="5A2538E6" wp14:editId="3D0F6AF5">
            <wp:extent cx="1482025" cy="22230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Red-headed_Vulture_Adult_Male_Bandhavgrah_National_Park_16042013.jpe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25" cy="22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99AB" w14:textId="77777777" w:rsidR="002C3852" w:rsidRPr="002C3852" w:rsidRDefault="002C3852" w:rsidP="002C3852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14:paraId="47F6C39A" w14:textId="7A17DF9E" w:rsidR="00B55258" w:rsidRPr="00B55258" w:rsidRDefault="00B55258" w:rsidP="00B55258">
      <w:pPr>
        <w:rPr>
          <w:rFonts w:ascii="Times" w:eastAsia="Times New Roman" w:hAnsi="Times" w:cs="Times New Roman"/>
          <w:noProof w:val="0"/>
          <w:sz w:val="20"/>
          <w:szCs w:val="20"/>
        </w:rPr>
      </w:pPr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The </w:t>
      </w:r>
      <w:proofErr w:type="gramStart"/>
      <w:r w:rsidRPr="00B55258">
        <w:rPr>
          <w:rFonts w:ascii="Helvetica" w:eastAsia="Times New Roman" w:hAnsi="Helvetica" w:cs="Times New Roman"/>
          <w:b/>
          <w:bCs/>
          <w:noProof w:val="0"/>
          <w:color w:val="202122"/>
          <w:sz w:val="21"/>
          <w:szCs w:val="21"/>
          <w:shd w:val="clear" w:color="auto" w:fill="FFFFFF"/>
        </w:rPr>
        <w:t>red-headed</w:t>
      </w:r>
      <w:proofErr w:type="gramEnd"/>
      <w:r w:rsidRPr="00B55258">
        <w:rPr>
          <w:rFonts w:ascii="Helvetica" w:eastAsia="Times New Roman" w:hAnsi="Helvetica" w:cs="Times New Roman"/>
          <w:b/>
          <w:bCs/>
          <w:noProof w:val="0"/>
          <w:color w:val="202122"/>
          <w:sz w:val="21"/>
          <w:szCs w:val="21"/>
          <w:shd w:val="clear" w:color="auto" w:fill="FFFFFF"/>
        </w:rPr>
        <w:t xml:space="preserve"> vulture</w:t>
      </w:r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(</w:t>
      </w:r>
      <w:proofErr w:type="spellStart"/>
      <w:r w:rsidRPr="00B55258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Sarcogyps</w:t>
      </w:r>
      <w:proofErr w:type="spellEnd"/>
      <w:r w:rsidRPr="00B55258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B55258">
        <w:rPr>
          <w:rFonts w:ascii="Helvetica" w:eastAsia="Times New Roman" w:hAnsi="Helvetica" w:cs="Times New Roman"/>
          <w:i/>
          <w:iCs/>
          <w:noProof w:val="0"/>
          <w:color w:val="202122"/>
          <w:sz w:val="21"/>
          <w:szCs w:val="21"/>
          <w:shd w:val="clear" w:color="auto" w:fill="FFFFFF"/>
        </w:rPr>
        <w:t>calvus</w:t>
      </w:r>
      <w:proofErr w:type="spellEnd"/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), also known as the </w:t>
      </w:r>
      <w:r w:rsidRPr="00B55258">
        <w:rPr>
          <w:rFonts w:ascii="Helvetica" w:eastAsia="Times New Roman" w:hAnsi="Helvetica" w:cs="Times New Roman"/>
          <w:b/>
          <w:bCs/>
          <w:noProof w:val="0"/>
          <w:color w:val="202122"/>
          <w:sz w:val="21"/>
          <w:szCs w:val="21"/>
          <w:shd w:val="clear" w:color="auto" w:fill="FFFFFF"/>
        </w:rPr>
        <w:t>Asian king vulture</w:t>
      </w:r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, </w:t>
      </w:r>
      <w:r w:rsidRPr="00B55258">
        <w:rPr>
          <w:rFonts w:ascii="Helvetica" w:eastAsia="Times New Roman" w:hAnsi="Helvetica" w:cs="Times New Roman"/>
          <w:b/>
          <w:bCs/>
          <w:noProof w:val="0"/>
          <w:color w:val="202122"/>
          <w:sz w:val="21"/>
          <w:szCs w:val="21"/>
          <w:shd w:val="clear" w:color="auto" w:fill="FFFFFF"/>
        </w:rPr>
        <w:t>Indian black vulture</w:t>
      </w:r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or </w:t>
      </w:r>
      <w:r w:rsidRPr="00B55258">
        <w:rPr>
          <w:rFonts w:ascii="Helvetica" w:eastAsia="Times New Roman" w:hAnsi="Helvetica" w:cs="Times New Roman"/>
          <w:b/>
          <w:bCs/>
          <w:noProof w:val="0"/>
          <w:color w:val="202122"/>
          <w:sz w:val="21"/>
          <w:szCs w:val="21"/>
          <w:shd w:val="clear" w:color="auto" w:fill="FFFFFF"/>
        </w:rPr>
        <w:t>Pondicherry vulture</w:t>
      </w:r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,</w:t>
      </w:r>
      <w:hyperlink r:id="rId47" w:anchor="cite_note-2" w:history="1">
        <w:r w:rsidRPr="00B55258">
          <w:rPr>
            <w:rFonts w:ascii="Helvetica" w:eastAsia="Times New Roman" w:hAnsi="Helvetica" w:cs="Times New Roman"/>
            <w:noProof w:val="0"/>
            <w:color w:val="0645AD"/>
            <w:sz w:val="17"/>
            <w:szCs w:val="17"/>
            <w:u w:val="single"/>
            <w:shd w:val="clear" w:color="auto" w:fill="FFFFFF"/>
            <w:vertAlign w:val="superscript"/>
          </w:rPr>
          <w:t>[2]</w:t>
        </w:r>
      </w:hyperlink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 is mainly found in the </w:t>
      </w:r>
      <w:hyperlink r:id="rId48" w:tooltip="Indian subcontinent" w:history="1">
        <w:r w:rsidRPr="00B55258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Indian subcontinent</w:t>
        </w:r>
      </w:hyperlink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, with small populations in some parts of </w:t>
      </w:r>
      <w:hyperlink r:id="rId49" w:tooltip="Southeast Asia" w:history="1">
        <w:r w:rsidRPr="00B55258">
          <w:rPr>
            <w:rFonts w:ascii="Helvetica" w:eastAsia="Times New Roman" w:hAnsi="Helvetica" w:cs="Times New Roman"/>
            <w:noProof w:val="0"/>
            <w:color w:val="0645AD"/>
            <w:sz w:val="21"/>
            <w:szCs w:val="21"/>
            <w:u w:val="single"/>
            <w:shd w:val="clear" w:color="auto" w:fill="FFFFFF"/>
          </w:rPr>
          <w:t>Southeast Asia</w:t>
        </w:r>
      </w:hyperlink>
      <w:r w:rsidRPr="00B55258">
        <w:rPr>
          <w:rFonts w:ascii="Helvetica" w:eastAsia="Times New Roman" w:hAnsi="Helvetica" w:cs="Times New Roman"/>
          <w:noProof w:val="0"/>
          <w:color w:val="202122"/>
          <w:sz w:val="21"/>
          <w:szCs w:val="21"/>
          <w:shd w:val="clear" w:color="auto" w:fill="FFFFFF"/>
        </w:rPr>
        <w:t>.</w:t>
      </w:r>
    </w:p>
    <w:p w14:paraId="2B9050A7" w14:textId="33389D4B" w:rsidR="002C3852" w:rsidRDefault="002C3852" w:rsidP="002C3852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</w:p>
    <w:p w14:paraId="5D2DCC65" w14:textId="4BD9E1D3" w:rsidR="008E78C2" w:rsidRDefault="008E78C2" w:rsidP="008E78C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Description</w:t>
      </w:r>
    </w:p>
    <w:p w14:paraId="5CB4EC4D" w14:textId="11FF0E1E" w:rsidR="008E78C2" w:rsidRPr="008E3CFA" w:rsidRDefault="008E78C2" w:rsidP="008E3CF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It is a medium-sized vulture of 76 to 86 cm in length, weighing 3.5–6.3 kg and having a </w:t>
      </w:r>
      <w:hyperlink r:id="rId50" w:tooltip="Wingspan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wingspan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 of about 1.99–2.6 m. </w:t>
      </w:r>
      <w:hyperlink r:id="rId51" w:anchor="cite_note-4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[4]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 It has a prominent naked head: deep-red to orange in the adult, paler red in the juvenile. It has a black body with pale grey band at the base of the flight feathers. </w:t>
      </w:r>
      <w:r w:rsidR="008E3CFA">
        <w:rPr>
          <w:rFonts w:ascii="Helvetica" w:hAnsi="Helvetica"/>
          <w:color w:val="202122"/>
          <w:sz w:val="21"/>
          <w:szCs w:val="21"/>
        </w:rPr>
        <w:t xml:space="preserve">Adult male </w:t>
      </w:r>
      <w:proofErr w:type="gramStart"/>
      <w:r w:rsidR="008E3CFA">
        <w:rPr>
          <w:rFonts w:ascii="Helvetica" w:hAnsi="Helvetica"/>
          <w:color w:val="202122"/>
          <w:sz w:val="21"/>
          <w:szCs w:val="21"/>
        </w:rPr>
        <w:t>red-headed</w:t>
      </w:r>
      <w:proofErr w:type="gramEnd"/>
      <w:r w:rsidR="008E3CFA">
        <w:rPr>
          <w:rFonts w:ascii="Helvetica" w:hAnsi="Helvetica"/>
          <w:color w:val="202122"/>
          <w:sz w:val="21"/>
          <w:szCs w:val="21"/>
        </w:rPr>
        <w:t xml:space="preserve"> v</w:t>
      </w:r>
      <w:r w:rsidR="008E3CFA" w:rsidRPr="008E3CFA">
        <w:rPr>
          <w:rFonts w:ascii="Helvetica" w:hAnsi="Helvetica"/>
          <w:color w:val="202122"/>
          <w:sz w:val="21"/>
          <w:szCs w:val="21"/>
        </w:rPr>
        <w:t>ultures have white (or pale) eye</w:t>
      </w:r>
      <w:r w:rsidR="008E3CFA">
        <w:rPr>
          <w:rFonts w:ascii="Helvetica" w:hAnsi="Helvetica"/>
          <w:color w:val="202122"/>
          <w:sz w:val="21"/>
          <w:szCs w:val="21"/>
        </w:rPr>
        <w:t>s. Adult females have dark eyes.</w:t>
      </w:r>
    </w:p>
    <w:p w14:paraId="362A3E4F" w14:textId="77777777" w:rsidR="008E78C2" w:rsidRDefault="008E78C2" w:rsidP="008E78C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Distribution and habitat</w:t>
      </w:r>
      <w:r>
        <w:rPr>
          <w:rStyle w:val="mw-editsection-bracket"/>
          <w:rFonts w:ascii="Helvetica" w:eastAsia="Times New Roman" w:hAnsi="Helvetica" w:cs="Times New Roman"/>
          <w:b w:val="0"/>
          <w:bCs w:val="0"/>
          <w:color w:val="54595D"/>
          <w:sz w:val="24"/>
          <w:szCs w:val="24"/>
        </w:rPr>
        <w:t>[</w:t>
      </w:r>
      <w:hyperlink r:id="rId52" w:tooltip="Edit section: Distribution and habitat" w:history="1">
        <w:r>
          <w:rPr>
            <w:rStyle w:val="Hyperlink"/>
            <w:rFonts w:ascii="Helvetica" w:eastAsia="Times New Roman" w:hAnsi="Helvetica" w:cs="Times New Roman"/>
            <w:b w:val="0"/>
            <w:bCs w:val="0"/>
            <w:color w:val="0645AD"/>
            <w:sz w:val="24"/>
            <w:szCs w:val="24"/>
            <w:u w:val="none"/>
          </w:rPr>
          <w:t>edit</w:t>
        </w:r>
      </w:hyperlink>
      <w:r>
        <w:rPr>
          <w:rStyle w:val="mw-editsection-bracket"/>
          <w:rFonts w:ascii="Helvetica" w:eastAsia="Times New Roman" w:hAnsi="Helvetica" w:cs="Times New Roman"/>
          <w:b w:val="0"/>
          <w:bCs w:val="0"/>
          <w:color w:val="54595D"/>
          <w:sz w:val="24"/>
          <w:szCs w:val="24"/>
        </w:rPr>
        <w:t>]</w:t>
      </w:r>
    </w:p>
    <w:p w14:paraId="292C0CDD" w14:textId="58E9AB76" w:rsidR="008E78C2" w:rsidRDefault="008E78C2" w:rsidP="008E78C2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17"/>
          <w:szCs w:val="17"/>
          <w:vertAlign w:val="superscript"/>
        </w:rPr>
      </w:pPr>
      <w:r>
        <w:rPr>
          <w:rFonts w:ascii="Helvetica" w:hAnsi="Helvetica"/>
          <w:color w:val="202122"/>
          <w:sz w:val="21"/>
          <w:szCs w:val="21"/>
        </w:rPr>
        <w:t xml:space="preserve">Historically there were was a large population of </w:t>
      </w:r>
      <w:proofErr w:type="gramStart"/>
      <w:r>
        <w:rPr>
          <w:rFonts w:ascii="Helvetica" w:hAnsi="Helvetica"/>
          <w:color w:val="202122"/>
          <w:sz w:val="21"/>
          <w:szCs w:val="21"/>
        </w:rPr>
        <w:t>red-headed</w:t>
      </w:r>
      <w:proofErr w:type="gramEnd"/>
      <w:r>
        <w:rPr>
          <w:rFonts w:ascii="Helvetica" w:hAnsi="Helvetica"/>
          <w:color w:val="202122"/>
          <w:sz w:val="21"/>
          <w:szCs w:val="21"/>
        </w:rPr>
        <w:t xml:space="preserve"> vultures across the Indian subcontinent, and also eastwards to south-central and south-eastern Asia, extending from </w:t>
      </w:r>
      <w:hyperlink r:id="rId53" w:tooltip="India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India</w:t>
        </w:r>
      </w:hyperlink>
      <w:r>
        <w:rPr>
          <w:rFonts w:ascii="Helvetica" w:hAnsi="Helvetica"/>
          <w:color w:val="202122"/>
          <w:sz w:val="21"/>
          <w:szCs w:val="21"/>
        </w:rPr>
        <w:t> to </w:t>
      </w:r>
      <w:hyperlink r:id="rId54" w:tooltip="Singapore" w:history="1">
        <w:r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Singapore</w:t>
        </w:r>
      </w:hyperlink>
      <w:r>
        <w:rPr>
          <w:rFonts w:ascii="Helvetica" w:hAnsi="Helvetica"/>
          <w:color w:val="202122"/>
          <w:sz w:val="21"/>
          <w:szCs w:val="21"/>
        </w:rPr>
        <w:t xml:space="preserve">. Today the </w:t>
      </w:r>
      <w:proofErr w:type="gramStart"/>
      <w:r>
        <w:rPr>
          <w:rFonts w:ascii="Helvetica" w:hAnsi="Helvetica"/>
          <w:color w:val="202122"/>
          <w:sz w:val="21"/>
          <w:szCs w:val="21"/>
        </w:rPr>
        <w:t>red-headed</w:t>
      </w:r>
      <w:proofErr w:type="gramEnd"/>
      <w:r>
        <w:rPr>
          <w:rFonts w:ascii="Helvetica" w:hAnsi="Helvetica"/>
          <w:color w:val="202122"/>
          <w:sz w:val="21"/>
          <w:szCs w:val="21"/>
        </w:rPr>
        <w:t xml:space="preserve"> vulture lives primarily in northern India. It is usually in open country and in cultivated and semi-desert areas. It is also found in deciduous forests and foothills and river valleys. It is usually found up to an altitude of 3000m from sea level.</w:t>
      </w:r>
      <w:hyperlink r:id="rId55" w:anchor="cite_note-rapworld-6" w:history="1">
        <w:r>
          <w:rPr>
            <w:rStyle w:val="Hyperlink"/>
            <w:rFonts w:ascii="Helvetica" w:hAnsi="Helvetica"/>
            <w:color w:val="0645AD"/>
            <w:sz w:val="17"/>
            <w:szCs w:val="17"/>
            <w:u w:val="none"/>
            <w:vertAlign w:val="superscript"/>
          </w:rPr>
          <w:t>[6]</w:t>
        </w:r>
      </w:hyperlink>
    </w:p>
    <w:p w14:paraId="1565D695" w14:textId="576D40CC" w:rsidR="008E78C2" w:rsidRDefault="008E78C2" w:rsidP="008E78C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Diet</w:t>
      </w:r>
    </w:p>
    <w:p w14:paraId="629FA965" w14:textId="1763A65C" w:rsidR="008E78C2" w:rsidRDefault="008E78C2" w:rsidP="008E78C2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02122"/>
          <w:sz w:val="17"/>
          <w:szCs w:val="17"/>
          <w:vertAlign w:val="superscript"/>
        </w:rPr>
      </w:pPr>
      <w:r>
        <w:rPr>
          <w:rFonts w:ascii="Helvetica" w:hAnsi="Helvetica"/>
          <w:color w:val="202122"/>
          <w:sz w:val="21"/>
          <w:szCs w:val="21"/>
        </w:rPr>
        <w:t xml:space="preserve">Like other vultures, </w:t>
      </w:r>
      <w:proofErr w:type="gramStart"/>
      <w:r>
        <w:rPr>
          <w:rFonts w:ascii="Helvetica" w:hAnsi="Helvetica"/>
          <w:color w:val="202122"/>
          <w:sz w:val="21"/>
          <w:szCs w:val="21"/>
        </w:rPr>
        <w:t>red-headed</w:t>
      </w:r>
      <w:proofErr w:type="gramEnd"/>
      <w:r>
        <w:rPr>
          <w:rFonts w:ascii="Helvetica" w:hAnsi="Helvetica"/>
          <w:color w:val="202122"/>
          <w:sz w:val="21"/>
          <w:szCs w:val="21"/>
        </w:rPr>
        <w:t xml:space="preserve"> vultures eat animals that are al</w:t>
      </w:r>
      <w:r w:rsidR="008E3CFA">
        <w:rPr>
          <w:rFonts w:ascii="Helvetica" w:hAnsi="Helvetica"/>
          <w:color w:val="202122"/>
          <w:sz w:val="21"/>
          <w:szCs w:val="21"/>
        </w:rPr>
        <w:t xml:space="preserve">ready dead, such as </w:t>
      </w:r>
      <w:r w:rsidR="003D57F5">
        <w:rPr>
          <w:rFonts w:ascii="Helvetica" w:hAnsi="Helvetica"/>
          <w:color w:val="202122"/>
          <w:sz w:val="21"/>
          <w:szCs w:val="21"/>
        </w:rPr>
        <w:t>deer</w:t>
      </w:r>
      <w:r w:rsidR="008E3CFA">
        <w:rPr>
          <w:rFonts w:ascii="Helvetica" w:hAnsi="Helvetica"/>
          <w:color w:val="202122"/>
          <w:sz w:val="21"/>
          <w:szCs w:val="21"/>
        </w:rPr>
        <w:t>,</w:t>
      </w:r>
      <w:r w:rsidR="003D57F5">
        <w:rPr>
          <w:rFonts w:ascii="Helvetica" w:hAnsi="Helvetica"/>
          <w:color w:val="202122"/>
          <w:sz w:val="21"/>
          <w:szCs w:val="21"/>
        </w:rPr>
        <w:t xml:space="preserve"> jackals and livestock</w:t>
      </w:r>
      <w:r w:rsidR="008E3CFA">
        <w:rPr>
          <w:rFonts w:ascii="Helvetica" w:hAnsi="Helvetica"/>
          <w:color w:val="202122"/>
          <w:sz w:val="21"/>
          <w:szCs w:val="21"/>
        </w:rPr>
        <w:t xml:space="preserve"> </w:t>
      </w:r>
      <w:r w:rsidR="003D57F5">
        <w:rPr>
          <w:rFonts w:ascii="Helvetica" w:hAnsi="Helvetica"/>
          <w:color w:val="202122"/>
          <w:sz w:val="21"/>
          <w:szCs w:val="21"/>
        </w:rPr>
        <w:t>(animals kept by farmers such as cows).</w:t>
      </w:r>
    </w:p>
    <w:p w14:paraId="69A0CB3E" w14:textId="1981F1A7" w:rsidR="008E78C2" w:rsidRDefault="008E78C2" w:rsidP="008E78C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</w:pPr>
      <w:r>
        <w:rPr>
          <w:rStyle w:val="mw-headline"/>
          <w:rFonts w:ascii="Georgia" w:eastAsia="Times New Roman" w:hAnsi="Georgia" w:cs="Times New Roman"/>
          <w:b w:val="0"/>
          <w:bCs w:val="0"/>
          <w:color w:val="000000"/>
          <w:sz w:val="30"/>
          <w:szCs w:val="30"/>
        </w:rPr>
        <w:t>Conservation status</w:t>
      </w:r>
    </w:p>
    <w:p w14:paraId="6BF4CF47" w14:textId="77777777" w:rsidR="008E3CFA" w:rsidRDefault="008E78C2" w:rsidP="008E3CFA">
      <w:pPr>
        <w:shd w:val="clear" w:color="auto" w:fill="FFFFFF"/>
        <w:rPr>
          <w:rFonts w:ascii="Helvetica" w:eastAsia="Times New Roman" w:hAnsi="Helvetica" w:cs="Times New Roman"/>
          <w:i/>
          <w:iCs/>
          <w:color w:val="202122"/>
          <w:sz w:val="21"/>
          <w:szCs w:val="21"/>
        </w:rPr>
      </w:pPr>
      <w:r>
        <w:rPr>
          <w:rFonts w:ascii="Helvetica" w:eastAsia="Times New Roman" w:hAnsi="Helvetica" w:cs="Times New Roman"/>
          <w:i/>
          <w:iCs/>
          <w:color w:val="202122"/>
          <w:sz w:val="21"/>
          <w:szCs w:val="21"/>
        </w:rPr>
        <w:t>Main article: </w:t>
      </w:r>
      <w:hyperlink r:id="rId56" w:tooltip="Indian vulture crisis" w:history="1">
        <w:r>
          <w:rPr>
            <w:rStyle w:val="Hyperlink"/>
            <w:rFonts w:ascii="Helvetica" w:eastAsia="Times New Roman" w:hAnsi="Helvetica" w:cs="Times New Roman"/>
            <w:i/>
            <w:iCs/>
            <w:color w:val="0645AD"/>
            <w:sz w:val="21"/>
            <w:szCs w:val="21"/>
            <w:u w:val="none"/>
          </w:rPr>
          <w:t>Indian vulture crisis</w:t>
        </w:r>
      </w:hyperlink>
    </w:p>
    <w:p w14:paraId="41E3986F" w14:textId="77777777" w:rsidR="004C7BC7" w:rsidRDefault="008E3CFA" w:rsidP="008E3CFA">
      <w:pPr>
        <w:shd w:val="clear" w:color="auto" w:fill="FFFFFF"/>
        <w:rPr>
          <w:rFonts w:ascii="Helvetica" w:hAnsi="Helvetica"/>
          <w:color w:val="202122"/>
          <w:sz w:val="21"/>
          <w:szCs w:val="21"/>
        </w:rPr>
      </w:pPr>
      <w:r w:rsidRPr="008E3CFA"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 xml:space="preserve">The main threat to the survival of </w:t>
      </w:r>
      <w:r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 xml:space="preserve">the </w:t>
      </w:r>
      <w:proofErr w:type="gramStart"/>
      <w:r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>red-headed</w:t>
      </w:r>
      <w:proofErr w:type="gramEnd"/>
      <w:r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 xml:space="preserve"> vulture</w:t>
      </w:r>
      <w:r w:rsidRPr="008E3CFA"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 xml:space="preserve"> is the use of a drug called </w:t>
      </w:r>
      <w:proofErr w:type="spellStart"/>
      <w:r w:rsidRPr="008E3CFA"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>diclofenac</w:t>
      </w:r>
      <w:proofErr w:type="spellEnd"/>
      <w:r w:rsidRPr="008E3CFA">
        <w:rPr>
          <w:rFonts w:ascii="Helvetica" w:hAnsi="Helvetica" w:cs="Times New Roman"/>
          <w:bCs/>
          <w:noProof w:val="0"/>
          <w:color w:val="202122"/>
          <w:sz w:val="21"/>
          <w:szCs w:val="21"/>
        </w:rPr>
        <w:t>.</w:t>
      </w:r>
      <w:r w:rsidRPr="008E3CFA">
        <w:rPr>
          <w:rFonts w:ascii="Helvetica" w:hAnsi="Helvetica" w:cs="Times New Roman"/>
          <w:noProof w:val="0"/>
          <w:color w:val="202122"/>
          <w:sz w:val="21"/>
          <w:szCs w:val="21"/>
        </w:rPr>
        <w:t> </w:t>
      </w:r>
      <w:proofErr w:type="spellStart"/>
      <w:r w:rsidRPr="008E3CFA">
        <w:rPr>
          <w:rFonts w:ascii="Helvetica" w:hAnsi="Helvetica" w:cs="Times New Roman"/>
          <w:noProof w:val="0"/>
          <w:color w:val="202122"/>
          <w:sz w:val="21"/>
          <w:szCs w:val="21"/>
        </w:rPr>
        <w:t>Diclofenac</w:t>
      </w:r>
      <w:proofErr w:type="spellEnd"/>
      <w:r w:rsidRPr="008E3CFA">
        <w:rPr>
          <w:rFonts w:ascii="Helvetica" w:hAnsi="Helvetica" w:cs="Times New Roman"/>
          <w:noProof w:val="0"/>
          <w:color w:val="202122"/>
          <w:sz w:val="21"/>
          <w:szCs w:val="21"/>
        </w:rPr>
        <w:t xml:space="preserve"> is a medicine people give their livestock (</w:t>
      </w:r>
      <w:r>
        <w:rPr>
          <w:rFonts w:ascii="Helvetica" w:hAnsi="Helvetica" w:cs="Times New Roman"/>
          <w:noProof w:val="0"/>
          <w:color w:val="202122"/>
          <w:sz w:val="21"/>
          <w:szCs w:val="21"/>
        </w:rPr>
        <w:t>cows</w:t>
      </w:r>
      <w:r w:rsidRPr="008E3CFA">
        <w:rPr>
          <w:rFonts w:ascii="Helvetica" w:hAnsi="Helvetica" w:cs="Times New Roman"/>
          <w:noProof w:val="0"/>
          <w:color w:val="202122"/>
          <w:sz w:val="21"/>
          <w:szCs w:val="21"/>
        </w:rPr>
        <w:t>, donkeys) when they fall ill. </w:t>
      </w:r>
      <w:r w:rsidR="008E78C2">
        <w:rPr>
          <w:rFonts w:ascii="Helvetica" w:hAnsi="Helvetica"/>
          <w:color w:val="202122"/>
          <w:sz w:val="21"/>
          <w:szCs w:val="21"/>
        </w:rPr>
        <w:t>Diclofenac is e</w:t>
      </w:r>
      <w:r>
        <w:rPr>
          <w:rFonts w:ascii="Helvetica" w:hAnsi="Helvetica"/>
          <w:color w:val="202122"/>
          <w:sz w:val="21"/>
          <w:szCs w:val="21"/>
        </w:rPr>
        <w:t xml:space="preserve">xtremely poisonous to vultures, so when they eat animals who have diclofenac in their system, they die. </w:t>
      </w:r>
      <w:r w:rsidR="008E78C2">
        <w:rPr>
          <w:rFonts w:ascii="Helvetica" w:hAnsi="Helvetica"/>
          <w:color w:val="202122"/>
          <w:sz w:val="21"/>
          <w:szCs w:val="21"/>
        </w:rPr>
        <w:t>The red-headed vulture population has declined rapidly since 1990s, and has come dangerously close to </w:t>
      </w:r>
      <w:hyperlink r:id="rId57" w:tooltip="Extinction" w:history="1">
        <w:r w:rsidR="008E78C2">
          <w:rPr>
            <w:rStyle w:val="Hyperlink"/>
            <w:rFonts w:ascii="Helvetica" w:hAnsi="Helvetica"/>
            <w:color w:val="0645AD"/>
            <w:sz w:val="21"/>
            <w:szCs w:val="21"/>
            <w:u w:val="none"/>
          </w:rPr>
          <w:t>extinction</w:t>
        </w:r>
      </w:hyperlink>
      <w:r w:rsidR="008E78C2">
        <w:rPr>
          <w:rFonts w:ascii="Helvetica" w:hAnsi="Helvetica"/>
          <w:color w:val="202122"/>
          <w:sz w:val="21"/>
          <w:szCs w:val="21"/>
        </w:rPr>
        <w:t xml:space="preserve">. Consequently, it was </w:t>
      </w:r>
      <w:r>
        <w:rPr>
          <w:rFonts w:ascii="Helvetica" w:hAnsi="Helvetica"/>
          <w:color w:val="202122"/>
          <w:sz w:val="21"/>
          <w:szCs w:val="21"/>
        </w:rPr>
        <w:t>listed as</w:t>
      </w:r>
      <w:r w:rsidR="008E78C2">
        <w:rPr>
          <w:rFonts w:ascii="Helvetica" w:hAnsi="Helvetica"/>
          <w:color w:val="202122"/>
          <w:sz w:val="21"/>
          <w:szCs w:val="21"/>
        </w:rPr>
        <w:t xml:space="preserve"> critically endangered in th</w:t>
      </w:r>
    </w:p>
    <w:p w14:paraId="3F2366F1" w14:textId="535BAEEB" w:rsidR="004C7BC7" w:rsidRDefault="008E78C2" w:rsidP="008E3CFA">
      <w:pPr>
        <w:shd w:val="clear" w:color="auto" w:fill="FFFFFF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e 2007 </w:t>
      </w:r>
    </w:p>
    <w:p w14:paraId="1057F71D" w14:textId="77777777" w:rsidR="004C7BC7" w:rsidRDefault="004C7BC7" w:rsidP="008E3CFA">
      <w:pPr>
        <w:shd w:val="clear" w:color="auto" w:fill="FFFFFF"/>
        <w:rPr>
          <w:rFonts w:ascii="Helvetica" w:hAnsi="Helvetica"/>
          <w:color w:val="202122"/>
          <w:sz w:val="21"/>
          <w:szCs w:val="21"/>
        </w:rPr>
      </w:pPr>
    </w:p>
    <w:p w14:paraId="350953E0" w14:textId="77777777" w:rsidR="004C7BC7" w:rsidRDefault="004C7BC7" w:rsidP="008E3CFA">
      <w:pPr>
        <w:shd w:val="clear" w:color="auto" w:fill="FFFFFF"/>
        <w:rPr>
          <w:rFonts w:ascii="Helvetica" w:hAnsi="Helvetica"/>
          <w:color w:val="202122"/>
          <w:sz w:val="17"/>
          <w:szCs w:val="17"/>
          <w:vertAlign w:val="superscript"/>
        </w:rPr>
        <w:sectPr w:rsidR="004C7BC7" w:rsidSect="00C127D9">
          <w:footerReference w:type="default" r:id="rId58"/>
          <w:footerReference w:type="first" r:id="rId5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13CA746C" w14:textId="77777777" w:rsidR="000700CE" w:rsidRDefault="000700CE" w:rsidP="000700CE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</w:rPr>
        <w:t>Kaluga (fish)</w:t>
      </w:r>
    </w:p>
    <w:p w14:paraId="2013BB16" w14:textId="77777777" w:rsidR="002C3852" w:rsidRPr="00461A2C" w:rsidRDefault="002C3852" w:rsidP="004C7BC7">
      <w:pPr>
        <w:rPr>
          <w:rFonts w:ascii="Times" w:eastAsia="Times New Roman" w:hAnsi="Times" w:cs="Times New Roman"/>
          <w:noProof w:val="0"/>
          <w:sz w:val="20"/>
          <w:szCs w:val="20"/>
        </w:rPr>
      </w:pPr>
      <w:bookmarkStart w:id="0" w:name="_GoBack"/>
      <w:bookmarkEnd w:id="0"/>
    </w:p>
    <w:sectPr w:rsidR="002C3852" w:rsidRPr="00461A2C" w:rsidSect="00C127D9">
      <w:footerReference w:type="first" r:id="rId6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03A92" w14:textId="77777777" w:rsidR="004C7BC7" w:rsidRDefault="004C7BC7" w:rsidP="00461A2C">
      <w:r>
        <w:separator/>
      </w:r>
    </w:p>
  </w:endnote>
  <w:endnote w:type="continuationSeparator" w:id="0">
    <w:p w14:paraId="007737B1" w14:textId="77777777" w:rsidR="004C7BC7" w:rsidRDefault="004C7BC7" w:rsidP="0046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41B7" w14:textId="16E7B14E" w:rsidR="004C7BC7" w:rsidRDefault="004C7BC7">
    <w:pPr>
      <w:pStyle w:val="Footer"/>
    </w:pPr>
    <w:r>
      <w:t xml:space="preserve">Adapted from: </w:t>
    </w:r>
    <w:r w:rsidRPr="00C127D9">
      <w:t>https://en.wikipedia.org/wiki/Giant_golden_mole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EA1A" w14:textId="77777777" w:rsidR="004C7BC7" w:rsidRPr="00461A2C" w:rsidRDefault="004C7BC7" w:rsidP="00C127D9">
    <w:pPr>
      <w:rPr>
        <w:sz w:val="18"/>
      </w:rPr>
    </w:pPr>
    <w:r>
      <w:rPr>
        <w:sz w:val="18"/>
      </w:rPr>
      <w:t xml:space="preserve">Adapted from: </w:t>
    </w:r>
    <w:r w:rsidRPr="00461A2C">
      <w:rPr>
        <w:sz w:val="18"/>
      </w:rPr>
      <w:t>https://en.wikipedia.org/wiki/Antsingy_leaf_chameleon#/media/File:Antsingy_Leaf_Chameleon_(Brookesia_perarmata)_(captive_specimen)_(9671447065).jpg</w:t>
    </w:r>
  </w:p>
  <w:p w14:paraId="0A671820" w14:textId="77777777" w:rsidR="004C7BC7" w:rsidRDefault="004C7B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4471" w14:textId="5127911F" w:rsidR="000700CE" w:rsidRDefault="000700C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5D11" w14:textId="77777777" w:rsidR="004C7BC7" w:rsidRDefault="004C7BC7" w:rsidP="004C7BC7">
    <w:pPr>
      <w:pStyle w:val="Footer"/>
    </w:pPr>
    <w:r>
      <w:t xml:space="preserve">Adapted from: </w:t>
    </w:r>
    <w:r w:rsidRPr="004C7BC7">
      <w:t>https://en.wikipedia.org/wiki/Red-headed_vulture</w:t>
    </w:r>
  </w:p>
  <w:p w14:paraId="212EB524" w14:textId="795A9B8E" w:rsidR="004C7BC7" w:rsidRPr="004C7BC7" w:rsidRDefault="004C7BC7" w:rsidP="004C7BC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0C69" w14:textId="4051FD25" w:rsidR="000700CE" w:rsidRPr="004C7BC7" w:rsidRDefault="000700CE" w:rsidP="004C7BC7">
    <w:pPr>
      <w:pStyle w:val="Footer"/>
    </w:pPr>
    <w:r>
      <w:t xml:space="preserve">Adapted from: </w:t>
    </w:r>
    <w:r w:rsidRPr="000700CE">
      <w:t>https://en.wikipedia.org/wiki/Kaluga_(fish)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EA74" w14:textId="77777777" w:rsidR="004C7BC7" w:rsidRDefault="004C7BC7" w:rsidP="00461A2C">
      <w:r>
        <w:separator/>
      </w:r>
    </w:p>
  </w:footnote>
  <w:footnote w:type="continuationSeparator" w:id="0">
    <w:p w14:paraId="6426F24C" w14:textId="77777777" w:rsidR="004C7BC7" w:rsidRDefault="004C7BC7" w:rsidP="0046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46F5"/>
    <w:multiLevelType w:val="multilevel"/>
    <w:tmpl w:val="C792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E"/>
    <w:rsid w:val="00032F4F"/>
    <w:rsid w:val="000700CE"/>
    <w:rsid w:val="002C3852"/>
    <w:rsid w:val="003D57F5"/>
    <w:rsid w:val="00461A2C"/>
    <w:rsid w:val="004C7BC7"/>
    <w:rsid w:val="007358F8"/>
    <w:rsid w:val="008E3CFA"/>
    <w:rsid w:val="008E78C2"/>
    <w:rsid w:val="00B55258"/>
    <w:rsid w:val="00C127D9"/>
    <w:rsid w:val="00D0057E"/>
    <w:rsid w:val="00F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62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461A2C"/>
    <w:pPr>
      <w:spacing w:before="100" w:beforeAutospacing="1" w:after="100" w:afterAutospacing="1"/>
      <w:outlineLvl w:val="0"/>
    </w:pPr>
    <w:rPr>
      <w:rFonts w:ascii="Times" w:hAnsi="Times"/>
      <w:b/>
      <w:bCs/>
      <w:noProof w:val="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2C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2C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A2C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1A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A2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461A2C"/>
  </w:style>
  <w:style w:type="character" w:customStyle="1" w:styleId="mw-editsection">
    <w:name w:val="mw-editsection"/>
    <w:basedOn w:val="DefaultParagraphFont"/>
    <w:rsid w:val="00461A2C"/>
  </w:style>
  <w:style w:type="character" w:customStyle="1" w:styleId="mw-editsection-bracket">
    <w:name w:val="mw-editsection-bracket"/>
    <w:basedOn w:val="DefaultParagraphFont"/>
    <w:rsid w:val="00461A2C"/>
  </w:style>
  <w:style w:type="paragraph" w:styleId="Header">
    <w:name w:val="header"/>
    <w:basedOn w:val="Normal"/>
    <w:link w:val="HeaderChar"/>
    <w:uiPriority w:val="99"/>
    <w:unhideWhenUsed/>
    <w:rsid w:val="00461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2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61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2C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C385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852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461A2C"/>
    <w:pPr>
      <w:spacing w:before="100" w:beforeAutospacing="1" w:after="100" w:afterAutospacing="1"/>
      <w:outlineLvl w:val="0"/>
    </w:pPr>
    <w:rPr>
      <w:rFonts w:ascii="Times" w:hAnsi="Times"/>
      <w:b/>
      <w:bCs/>
      <w:noProof w:val="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2C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2C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A2C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1A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A2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461A2C"/>
  </w:style>
  <w:style w:type="character" w:customStyle="1" w:styleId="mw-editsection">
    <w:name w:val="mw-editsection"/>
    <w:basedOn w:val="DefaultParagraphFont"/>
    <w:rsid w:val="00461A2C"/>
  </w:style>
  <w:style w:type="character" w:customStyle="1" w:styleId="mw-editsection-bracket">
    <w:name w:val="mw-editsection-bracket"/>
    <w:basedOn w:val="DefaultParagraphFont"/>
    <w:rsid w:val="00461A2C"/>
  </w:style>
  <w:style w:type="paragraph" w:styleId="Header">
    <w:name w:val="header"/>
    <w:basedOn w:val="Normal"/>
    <w:link w:val="HeaderChar"/>
    <w:uiPriority w:val="99"/>
    <w:unhideWhenUsed/>
    <w:rsid w:val="00461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2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61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2C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C385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852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Nocturnality" TargetMode="External"/><Relationship Id="rId50" Type="http://schemas.openxmlformats.org/officeDocument/2006/relationships/hyperlink" Target="https://en.wikipedia.org/wiki/Wingspan" TargetMode="External"/><Relationship Id="rId55" Type="http://schemas.openxmlformats.org/officeDocument/2006/relationships/hyperlink" Target="https://en.wikipedia.org/wiki/Red-headed_vulture" TargetMode="External"/><Relationship Id="rId42" Type="http://schemas.openxmlformats.org/officeDocument/2006/relationships/hyperlink" Target="https://en.wikipedia.org/wiki/Giant_golden_mole" TargetMode="External"/><Relationship Id="rId47" Type="http://schemas.openxmlformats.org/officeDocument/2006/relationships/hyperlink" Target="https://en.wikipedia.org/wiki/Red-headed_vulture" TargetMode="External"/><Relationship Id="rId34" Type="http://schemas.openxmlformats.org/officeDocument/2006/relationships/hyperlink" Target="https://en.wikipedia.org/wiki/Giant_golden_mole" TargetMode="External"/><Relationship Id="rId21" Type="http://schemas.openxmlformats.org/officeDocument/2006/relationships/hyperlink" Target="https://en.wikipedia.org/wiki/Greek_language" TargetMode="External"/><Relationship Id="rId63" Type="http://schemas.openxmlformats.org/officeDocument/2006/relationships/customXml" Target="../customXml/item1.xml"/><Relationship Id="rId7" Type="http://schemas.openxmlformats.org/officeDocument/2006/relationships/endnotes" Target="endnotes.xml"/><Relationship Id="rId16" Type="http://schemas.openxmlformats.org/officeDocument/2006/relationships/hyperlink" Target="https://en.wikipedia.org/wiki/Antsingy_leaf_chamele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Cricket_(insect)" TargetMode="External"/><Relationship Id="rId53" Type="http://schemas.openxmlformats.org/officeDocument/2006/relationships/hyperlink" Target="https://en.wikipedia.org/wiki/India" TargetMode="External"/><Relationship Id="rId58" Type="http://schemas.openxmlformats.org/officeDocument/2006/relationships/footer" Target="footer3.xml"/><Relationship Id="rId40" Type="http://schemas.openxmlformats.org/officeDocument/2006/relationships/hyperlink" Target="https://en.wikipedia.org/wiki/Overgrazing" TargetMode="External"/><Relationship Id="rId45" Type="http://schemas.openxmlformats.org/officeDocument/2006/relationships/footer" Target="footer2.xml"/><Relationship Id="rId32" Type="http://schemas.openxmlformats.org/officeDocument/2006/relationships/hyperlink" Target="https://en.wikipedia.org/wiki/Worm" TargetMode="External"/><Relationship Id="rId37" Type="http://schemas.openxmlformats.org/officeDocument/2006/relationships/hyperlink" Target="https://en.wikipedia.org/wiki/Giant_golden_mole" TargetMode="External"/><Relationship Id="rId24" Type="http://schemas.openxmlformats.org/officeDocument/2006/relationships/hyperlink" Target="https://en.wikipedia.org/wiki/Visual_impairment" TargetMode="External"/><Relationship Id="rId11" Type="http://schemas.openxmlformats.org/officeDocument/2006/relationships/hyperlink" Target="https://en.wikipedia.org/wiki/Antsingy_leaf_chameleon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2.jpeg"/><Relationship Id="rId14" Type="http://schemas.openxmlformats.org/officeDocument/2006/relationships/hyperlink" Target="https://en.wikipedia.org/wiki/Melaky_Region" TargetMode="External"/><Relationship Id="rId56" Type="http://schemas.openxmlformats.org/officeDocument/2006/relationships/hyperlink" Target="https://en.wikipedia.org/wiki/Indian_vulture_crisis" TargetMode="External"/><Relationship Id="rId43" Type="http://schemas.openxmlformats.org/officeDocument/2006/relationships/hyperlink" Target="https://en.wikipedia.org/wiki/Giant_golden_mole" TargetMode="External"/><Relationship Id="rId48" Type="http://schemas.openxmlformats.org/officeDocument/2006/relationships/hyperlink" Target="https://en.wikipedia.org/wiki/Indian_subcontinent" TargetMode="External"/><Relationship Id="rId30" Type="http://schemas.openxmlformats.org/officeDocument/2006/relationships/hyperlink" Target="https://en.wikipedia.org/wiki/Cockroach" TargetMode="External"/><Relationship Id="rId35" Type="http://schemas.openxmlformats.org/officeDocument/2006/relationships/hyperlink" Target="https://en.wikipedia.org/wiki/South_Africa" TargetMode="External"/><Relationship Id="rId22" Type="http://schemas.openxmlformats.org/officeDocument/2006/relationships/hyperlink" Target="https://en.wikipedia.org/wiki/Golden_mole" TargetMode="External"/><Relationship Id="rId27" Type="http://schemas.openxmlformats.org/officeDocument/2006/relationships/hyperlink" Target="https://en.wikipedia.org/wiki/Millipede" TargetMode="External"/><Relationship Id="rId64" Type="http://schemas.openxmlformats.org/officeDocument/2006/relationships/customXml" Target="../customXml/item2.xml"/><Relationship Id="rId51" Type="http://schemas.openxmlformats.org/officeDocument/2006/relationships/hyperlink" Target="https://en.wikipedia.org/wiki/Red-headed_vulture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7" Type="http://schemas.openxmlformats.org/officeDocument/2006/relationships/hyperlink" Target="https://en.wikipedia.org/w/index.php?title=Antsingy_leaf_chameleon&amp;action=edit&amp;section=4" TargetMode="External"/><Relationship Id="rId59" Type="http://schemas.openxmlformats.org/officeDocument/2006/relationships/footer" Target="footer4.xml"/><Relationship Id="rId46" Type="http://schemas.openxmlformats.org/officeDocument/2006/relationships/image" Target="media/image3.jpeg"/><Relationship Id="rId33" Type="http://schemas.openxmlformats.org/officeDocument/2006/relationships/hyperlink" Target="https://en.wikipedia.org/wiki/Snail" TargetMode="External"/><Relationship Id="rId38" Type="http://schemas.openxmlformats.org/officeDocument/2006/relationships/hyperlink" Target="https://en.wikipedia.org/wiki/Endangered_species" TargetMode="External"/><Relationship Id="rId25" Type="http://schemas.openxmlformats.org/officeDocument/2006/relationships/hyperlink" Target="https://en.wikipedia.org/wiki/Hearing_loss" TargetMode="External"/><Relationship Id="rId12" Type="http://schemas.openxmlformats.org/officeDocument/2006/relationships/hyperlink" Target="https://en.wikipedia.org/wiki/Madagascar" TargetMode="External"/><Relationship Id="rId54" Type="http://schemas.openxmlformats.org/officeDocument/2006/relationships/hyperlink" Target="https://en.wikipedia.org/wiki/Singapore" TargetMode="External"/><Relationship Id="rId41" Type="http://schemas.openxmlformats.org/officeDocument/2006/relationships/hyperlink" Target="https://en.wikipedia.org/wiki/Dog" TargetMode="External"/><Relationship Id="rId20" Type="http://schemas.openxmlformats.org/officeDocument/2006/relationships/hyperlink" Target="https://en.wikipedia.org/wiki/Afric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Antsingy_leaf_chameleon" TargetMode="External"/><Relationship Id="rId57" Type="http://schemas.openxmlformats.org/officeDocument/2006/relationships/hyperlink" Target="https://en.wikipedia.org/wiki/Extinction" TargetMode="External"/><Relationship Id="rId49" Type="http://schemas.openxmlformats.org/officeDocument/2006/relationships/hyperlink" Target="https://en.wikipedia.org/wiki/Southeast_Asia" TargetMode="External"/><Relationship Id="rId36" Type="http://schemas.openxmlformats.org/officeDocument/2006/relationships/hyperlink" Target="https://en.wikipedia.org/wiki/Eastern_Cape" TargetMode="External"/><Relationship Id="rId23" Type="http://schemas.openxmlformats.org/officeDocument/2006/relationships/hyperlink" Target="https://en.wikipedia.org/wiki/Fossorial" TargetMode="External"/><Relationship Id="rId28" Type="http://schemas.openxmlformats.org/officeDocument/2006/relationships/hyperlink" Target="https://en.wikipedia.org/wiki/Microchaetus_rappi" TargetMode="External"/><Relationship Id="rId52" Type="http://schemas.openxmlformats.org/officeDocument/2006/relationships/hyperlink" Target="https://en.wikipedia.org/w/index.php?title=Red-headed_vulture&amp;action=edit&amp;section=3" TargetMode="External"/><Relationship Id="rId44" Type="http://schemas.openxmlformats.org/officeDocument/2006/relationships/footer" Target="footer1.xml"/><Relationship Id="rId31" Type="http://schemas.openxmlformats.org/officeDocument/2006/relationships/hyperlink" Target="https://en.wikipedia.org/wiki/Grasshopper" TargetMode="External"/><Relationship Id="rId60" Type="http://schemas.openxmlformats.org/officeDocument/2006/relationships/footer" Target="footer5.xml"/><Relationship Id="rId10" Type="http://schemas.openxmlformats.org/officeDocument/2006/relationships/hyperlink" Target="https://en.wikipedia.org/wiki/Chamaeleonidae" TargetMode="External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zard" TargetMode="External"/><Relationship Id="rId13" Type="http://schemas.openxmlformats.org/officeDocument/2006/relationships/hyperlink" Target="https://en.wikipedia.org/wiki/Tsingy_de_Bemaraha_National_Park" TargetMode="External"/><Relationship Id="rId18" Type="http://schemas.openxmlformats.org/officeDocument/2006/relationships/hyperlink" Target="https://en.wikipedia.org/wiki/International_Union_for_Conservation_of_Nature" TargetMode="External"/><Relationship Id="rId39" Type="http://schemas.openxmlformats.org/officeDocument/2006/relationships/hyperlink" Target="https://en.wikipedia.org/wiki/IUCN_Red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6" ma:contentTypeDescription="Create a new document." ma:contentTypeScope="" ma:versionID="d03fca06e896a6e80882b87b8bffd370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e66568dae9a1a676915b76adececd06a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1DC64605-5824-4C58-963C-B2A8353E1DD8}"/>
</file>

<file path=customXml/itemProps2.xml><?xml version="1.0" encoding="utf-8"?>
<ds:datastoreItem xmlns:ds="http://schemas.openxmlformats.org/officeDocument/2006/customXml" ds:itemID="{958BB84A-B4CB-4E64-AE8C-69499CE7C371}"/>
</file>

<file path=customXml/itemProps3.xml><?xml version="1.0" encoding="utf-8"?>
<ds:datastoreItem xmlns:ds="http://schemas.openxmlformats.org/officeDocument/2006/customXml" ds:itemID="{7846E070-59BF-4B9C-8EA5-5FB9D52F8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1388</Words>
  <Characters>7914</Characters>
  <Application>Microsoft Macintosh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7</cp:revision>
  <dcterms:created xsi:type="dcterms:W3CDTF">2021-09-08T15:25:00Z</dcterms:created>
  <dcterms:modified xsi:type="dcterms:W3CDTF">2021-09-08T16:24:00Z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