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15BE" w14:textId="77777777" w:rsidR="009F19BE" w:rsidRPr="002C1792" w:rsidRDefault="00447CC7" w:rsidP="00D27CB5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2C1792">
        <w:rPr>
          <w:rFonts w:asciiTheme="minorHAnsi" w:hAnsiTheme="minorHAnsi"/>
          <w:sz w:val="28"/>
          <w:szCs w:val="28"/>
        </w:rPr>
        <w:t xml:space="preserve">You will hear a woman called </w:t>
      </w:r>
      <w:r w:rsidR="000D2060">
        <w:rPr>
          <w:rFonts w:asciiTheme="minorHAnsi" w:hAnsiTheme="minorHAnsi"/>
          <w:sz w:val="28"/>
          <w:szCs w:val="28"/>
        </w:rPr>
        <w:t xml:space="preserve">Jane </w:t>
      </w:r>
      <w:proofErr w:type="spellStart"/>
      <w:r w:rsidR="000D2060">
        <w:rPr>
          <w:rFonts w:asciiTheme="minorHAnsi" w:hAnsiTheme="minorHAnsi"/>
          <w:sz w:val="28"/>
          <w:szCs w:val="28"/>
        </w:rPr>
        <w:t>Deeth</w:t>
      </w:r>
      <w:proofErr w:type="spellEnd"/>
      <w:r w:rsidR="000D2060">
        <w:rPr>
          <w:rFonts w:asciiTheme="minorHAnsi" w:hAnsiTheme="minorHAnsi"/>
          <w:sz w:val="28"/>
          <w:szCs w:val="28"/>
        </w:rPr>
        <w:t xml:space="preserve"> </w:t>
      </w:r>
      <w:r w:rsidRPr="002C1792">
        <w:rPr>
          <w:rFonts w:asciiTheme="minorHAnsi" w:hAnsiTheme="minorHAnsi"/>
          <w:sz w:val="28"/>
          <w:szCs w:val="28"/>
        </w:rPr>
        <w:t xml:space="preserve">talking about contemporary art. For questions </w:t>
      </w:r>
      <w:r w:rsidRPr="002C1792">
        <w:rPr>
          <w:rFonts w:asciiTheme="minorHAnsi" w:hAnsiTheme="minorHAnsi"/>
          <w:b/>
          <w:sz w:val="28"/>
          <w:szCs w:val="28"/>
        </w:rPr>
        <w:t>1 – 8</w:t>
      </w:r>
      <w:r w:rsidRPr="002C1792">
        <w:rPr>
          <w:rFonts w:asciiTheme="minorHAnsi" w:hAnsiTheme="minorHAnsi"/>
          <w:sz w:val="28"/>
          <w:szCs w:val="28"/>
        </w:rPr>
        <w:t>, complete the sentences with a word or short phrase.</w:t>
      </w:r>
    </w:p>
    <w:p w14:paraId="7B5A15BF" w14:textId="77777777" w:rsidR="00447CC7" w:rsidRPr="00447CC7" w:rsidRDefault="00447CC7" w:rsidP="00D27CB5"/>
    <w:p w14:paraId="7B5A15C0" w14:textId="77777777" w:rsidR="00447CC7" w:rsidRDefault="00447CC7" w:rsidP="00D27CB5"/>
    <w:p w14:paraId="7B5A15C1" w14:textId="77777777" w:rsidR="00447CC7" w:rsidRDefault="00447CC7" w:rsidP="002C1792">
      <w:pPr>
        <w:spacing w:line="360" w:lineRule="auto"/>
      </w:pPr>
      <w:r>
        <w:t>Jane is particularly interested to know how the shark 1) ___________________</w:t>
      </w:r>
    </w:p>
    <w:p w14:paraId="7B5A15C2" w14:textId="77777777" w:rsidR="00447CC7" w:rsidRDefault="00447CC7" w:rsidP="002C1792">
      <w:pPr>
        <w:spacing w:line="360" w:lineRule="auto"/>
      </w:pPr>
    </w:p>
    <w:p w14:paraId="7B5A15C3" w14:textId="77777777" w:rsidR="00447CC7" w:rsidRDefault="00447CC7" w:rsidP="002C1792">
      <w:pPr>
        <w:spacing w:line="360" w:lineRule="auto"/>
      </w:pPr>
      <w:r>
        <w:t xml:space="preserve">Many people think that contemporary art is 2) </w:t>
      </w:r>
      <w:r w:rsidR="006D7C21">
        <w:t>___________________</w:t>
      </w:r>
      <w:r w:rsidR="00A72E8F">
        <w:t>, a</w:t>
      </w:r>
      <w:r>
        <w:t xml:space="preserve"> con trick or an elitist game.</w:t>
      </w:r>
    </w:p>
    <w:p w14:paraId="7B5A15C4" w14:textId="77777777" w:rsidR="00447CC7" w:rsidRDefault="00447CC7" w:rsidP="002C1792">
      <w:pPr>
        <w:spacing w:line="360" w:lineRule="auto"/>
      </w:pPr>
    </w:p>
    <w:p w14:paraId="7B5A15C5" w14:textId="77777777" w:rsidR="00447CC7" w:rsidRDefault="00447CC7" w:rsidP="002C1792">
      <w:pPr>
        <w:spacing w:line="360" w:lineRule="auto"/>
      </w:pPr>
      <w:r>
        <w:t xml:space="preserve">Jane quotes a statistic that the average time people spend looking at art is just 5 seconds if they 3 </w:t>
      </w:r>
      <w:r w:rsidR="006D7C21">
        <w:t xml:space="preserve">___________________ </w:t>
      </w:r>
      <w:r>
        <w:t>at all.</w:t>
      </w:r>
    </w:p>
    <w:p w14:paraId="7B5A15C6" w14:textId="77777777" w:rsidR="00447CC7" w:rsidRDefault="00447CC7" w:rsidP="002C1792">
      <w:pPr>
        <w:spacing w:line="360" w:lineRule="auto"/>
      </w:pPr>
    </w:p>
    <w:p w14:paraId="7B5A15C7" w14:textId="77777777" w:rsidR="00447CC7" w:rsidRDefault="00447CC7" w:rsidP="002C1792">
      <w:pPr>
        <w:spacing w:line="360" w:lineRule="auto"/>
      </w:pPr>
      <w:r>
        <w:t xml:space="preserve">According to Jane contemporary art really has things it wants the world to hear and there are 4) </w:t>
      </w:r>
      <w:r w:rsidR="006D7C21">
        <w:t>___________________</w:t>
      </w:r>
      <w:r>
        <w:t xml:space="preserve"> for not listening.</w:t>
      </w:r>
    </w:p>
    <w:p w14:paraId="7B5A15C8" w14:textId="77777777" w:rsidR="00447CC7" w:rsidRDefault="00447CC7" w:rsidP="002C1792">
      <w:pPr>
        <w:spacing w:line="360" w:lineRule="auto"/>
      </w:pPr>
    </w:p>
    <w:p w14:paraId="7B5A15C9" w14:textId="77777777" w:rsidR="00447CC7" w:rsidRDefault="00947D09" w:rsidP="002C1792">
      <w:pPr>
        <w:spacing w:line="360" w:lineRule="auto"/>
      </w:pPr>
      <w:r>
        <w:t xml:space="preserve">A 52 year old woman tried to destroy Martin Creed’s Turner Prize winning artwork because she thought it was an 5) </w:t>
      </w:r>
      <w:r w:rsidR="006D7C21">
        <w:t>___________________</w:t>
      </w:r>
      <w:r>
        <w:t xml:space="preserve"> with real talent.</w:t>
      </w:r>
    </w:p>
    <w:p w14:paraId="7B5A15CA" w14:textId="77777777" w:rsidR="00947D09" w:rsidRDefault="00947D09" w:rsidP="002C1792">
      <w:pPr>
        <w:spacing w:line="360" w:lineRule="auto"/>
      </w:pPr>
    </w:p>
    <w:p w14:paraId="7B5A15CB" w14:textId="77777777" w:rsidR="00947D09" w:rsidRDefault="006D7C21" w:rsidP="002C1792">
      <w:pPr>
        <w:spacing w:line="360" w:lineRule="auto"/>
      </w:pPr>
      <w:r>
        <w:t xml:space="preserve">A lot of people say that Tracey </w:t>
      </w:r>
      <w:proofErr w:type="spellStart"/>
      <w:r>
        <w:t>Emin’s</w:t>
      </w:r>
      <w:proofErr w:type="spellEnd"/>
      <w:r>
        <w:t xml:space="preserve"> </w:t>
      </w:r>
      <w:r w:rsidRPr="006D7C21">
        <w:rPr>
          <w:i/>
        </w:rPr>
        <w:t>My Bed</w:t>
      </w:r>
      <w:r>
        <w:t xml:space="preserve"> reminds them of 6) ___________________</w:t>
      </w:r>
    </w:p>
    <w:p w14:paraId="7B5A15CC" w14:textId="77777777" w:rsidR="00947D09" w:rsidRDefault="00947D09" w:rsidP="002C1792">
      <w:pPr>
        <w:spacing w:line="360" w:lineRule="auto"/>
      </w:pPr>
    </w:p>
    <w:p w14:paraId="7B5A15CD" w14:textId="77777777" w:rsidR="006D7C21" w:rsidRDefault="006D7C21" w:rsidP="002C1792">
      <w:pPr>
        <w:spacing w:line="360" w:lineRule="auto"/>
      </w:pPr>
      <w:r>
        <w:t>According to Socrates, a life unexamined is 7) ___________________</w:t>
      </w:r>
    </w:p>
    <w:p w14:paraId="7B5A15CE" w14:textId="77777777" w:rsidR="006D7C21" w:rsidRDefault="006D7C21" w:rsidP="002C1792">
      <w:pPr>
        <w:spacing w:line="360" w:lineRule="auto"/>
      </w:pPr>
    </w:p>
    <w:p w14:paraId="7B5A15CF" w14:textId="77777777" w:rsidR="006D7C21" w:rsidRDefault="006D7C21" w:rsidP="002C1792">
      <w:pPr>
        <w:spacing w:line="360" w:lineRule="auto"/>
      </w:pPr>
      <w:r>
        <w:t xml:space="preserve">The process for looking at contemporary art </w:t>
      </w:r>
      <w:r w:rsidR="00EC2E66">
        <w:t>is as</w:t>
      </w:r>
      <w:r>
        <w:t xml:space="preserve"> follow</w:t>
      </w:r>
      <w:r w:rsidR="00EC2E66">
        <w:t>s</w:t>
      </w:r>
      <w:r>
        <w:t xml:space="preserve">: </w:t>
      </w:r>
    </w:p>
    <w:p w14:paraId="7B5A15D0" w14:textId="77777777" w:rsidR="006D7C21" w:rsidRDefault="006D7C21" w:rsidP="002C1792">
      <w:pPr>
        <w:pStyle w:val="ListParagraph"/>
        <w:numPr>
          <w:ilvl w:val="0"/>
          <w:numId w:val="36"/>
        </w:numPr>
        <w:spacing w:line="360" w:lineRule="auto"/>
      </w:pPr>
      <w:r>
        <w:t xml:space="preserve">stop and listen to the art’s bad behaviour, </w:t>
      </w:r>
    </w:p>
    <w:p w14:paraId="7B5A15D1" w14:textId="77777777" w:rsidR="006D7C21" w:rsidRDefault="006D7C21" w:rsidP="002C1792">
      <w:pPr>
        <w:pStyle w:val="ListParagraph"/>
        <w:numPr>
          <w:ilvl w:val="0"/>
          <w:numId w:val="36"/>
        </w:numPr>
        <w:spacing w:line="360" w:lineRule="auto"/>
      </w:pPr>
      <w:r>
        <w:t>nam</w:t>
      </w:r>
      <w:r w:rsidR="00EC2E66">
        <w:t>e</w:t>
      </w:r>
      <w:r>
        <w:t xml:space="preserve"> what you don’t like, </w:t>
      </w:r>
    </w:p>
    <w:p w14:paraId="7B5A15D2" w14:textId="77777777" w:rsidR="00947D09" w:rsidRDefault="006D7C21" w:rsidP="002C1792">
      <w:pPr>
        <w:pStyle w:val="ListParagraph"/>
        <w:numPr>
          <w:ilvl w:val="0"/>
          <w:numId w:val="36"/>
        </w:numPr>
        <w:spacing w:line="360" w:lineRule="auto"/>
      </w:pPr>
      <w:r>
        <w:t>examin</w:t>
      </w:r>
      <w:r w:rsidR="00EC2E66">
        <w:t xml:space="preserve">e </w:t>
      </w:r>
      <w:r>
        <w:t>why you don’t like those things</w:t>
      </w:r>
    </w:p>
    <w:p w14:paraId="7B5A15D3" w14:textId="77777777" w:rsidR="006D7C21" w:rsidRDefault="002C1792" w:rsidP="002C1792">
      <w:pPr>
        <w:pStyle w:val="ListParagraph"/>
        <w:numPr>
          <w:ilvl w:val="0"/>
          <w:numId w:val="36"/>
        </w:numPr>
        <w:spacing w:line="360" w:lineRule="auto"/>
      </w:pPr>
      <w:r w:rsidRPr="002C1792">
        <w:rPr>
          <w:rFonts w:asciiTheme="minorHAnsi" w:hAnsi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15D6" wp14:editId="7B5A15D7">
                <wp:simplePos x="0" y="0"/>
                <wp:positionH relativeFrom="column">
                  <wp:posOffset>4594859</wp:posOffset>
                </wp:positionH>
                <wp:positionV relativeFrom="paragraph">
                  <wp:posOffset>213360</wp:posOffset>
                </wp:positionV>
                <wp:extent cx="1943735" cy="1933575"/>
                <wp:effectExtent l="0" t="0" r="1841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15E4" w14:textId="77777777" w:rsidR="002C1792" w:rsidRDefault="002C1792" w:rsidP="002C179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5A15E5" wp14:editId="7B5A15E6">
                                  <wp:extent cx="1788828" cy="180975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142" cy="1812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1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pt;margin-top:16.8pt;width:153.0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">
                <v:textbox>
                  <w:txbxContent>
                    <w:p w14:paraId="7B5A15E4" w14:textId="77777777" w:rsidR="002C1792" w:rsidRDefault="002C1792" w:rsidP="002C1792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5A15E5" wp14:editId="7B5A15E6">
                            <wp:extent cx="1788828" cy="1809750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142" cy="1812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8) ___________________ about the things you don’t like</w:t>
      </w:r>
    </w:p>
    <w:p w14:paraId="7B5A15D4" w14:textId="77777777" w:rsidR="002C1792" w:rsidRDefault="002C1792" w:rsidP="002C1792">
      <w:pPr>
        <w:spacing w:line="360" w:lineRule="auto"/>
      </w:pPr>
    </w:p>
    <w:p w14:paraId="7B5A15D5" w14:textId="77777777" w:rsidR="002C1792" w:rsidRPr="00447CC7" w:rsidRDefault="002C1792" w:rsidP="002C1792">
      <w:pPr>
        <w:spacing w:line="360" w:lineRule="auto"/>
      </w:pPr>
      <w:r>
        <w:t>It’s as simple as that!</w:t>
      </w:r>
    </w:p>
    <w:sectPr w:rsidR="002C1792" w:rsidRPr="00447CC7" w:rsidSect="00A04DBE">
      <w:footerReference w:type="default" r:id="rId11"/>
      <w:headerReference w:type="first" r:id="rId12"/>
      <w:footerReference w:type="first" r:id="rId13"/>
      <w:pgSz w:w="11906" w:h="16838" w:code="9"/>
      <w:pgMar w:top="1418" w:right="851" w:bottom="993" w:left="1134" w:header="68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FA1A" w14:textId="77777777" w:rsidR="00211E11" w:rsidRDefault="00211E11">
      <w:r>
        <w:separator/>
      </w:r>
    </w:p>
  </w:endnote>
  <w:endnote w:type="continuationSeparator" w:id="0">
    <w:p w14:paraId="6B9EC53B" w14:textId="77777777" w:rsidR="00211E11" w:rsidRDefault="0021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15DC" w14:textId="77777777" w:rsidR="001528D8" w:rsidRDefault="001528D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7CB5">
      <w:rPr>
        <w:noProof/>
      </w:rPr>
      <w:t>2</w:t>
    </w:r>
    <w:r>
      <w:fldChar w:fldCharType="end"/>
    </w:r>
    <w:r>
      <w:t xml:space="preserve"> of </w:t>
    </w:r>
    <w:fldSimple w:instr=" NUMPAGES ">
      <w:r w:rsidR="00D27CB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15E1" w14:textId="77777777" w:rsidR="001528D8" w:rsidRPr="006D33B0" w:rsidRDefault="001528D8" w:rsidP="004D1D16">
    <w:pPr>
      <w:jc w:val="center"/>
      <w:rPr>
        <w:sz w:val="12"/>
        <w:szCs w:val="12"/>
      </w:rPr>
    </w:pPr>
    <w:r w:rsidRPr="006D33B0">
      <w:rPr>
        <w:b/>
        <w:bCs/>
        <w:color w:val="000040"/>
        <w:sz w:val="12"/>
        <w:szCs w:val="12"/>
      </w:rPr>
      <w:t xml:space="preserve">The </w:t>
    </w:r>
    <w:smartTag w:uri="urn:schemas-microsoft-com:office:smarttags" w:element="place">
      <w:smartTag w:uri="urn:schemas-microsoft-com:office:smarttags" w:element="country-region">
        <w:r w:rsidRPr="006D33B0">
          <w:rPr>
            <w:b/>
            <w:bCs/>
            <w:color w:val="000040"/>
            <w:sz w:val="12"/>
            <w:szCs w:val="12"/>
          </w:rPr>
          <w:t>United Kingdom</w:t>
        </w:r>
      </w:smartTag>
    </w:smartTag>
    <w:r w:rsidRPr="006D33B0">
      <w:rPr>
        <w:b/>
        <w:bCs/>
        <w:color w:val="000040"/>
        <w:sz w:val="12"/>
        <w:szCs w:val="12"/>
      </w:rPr>
      <w:t>’s international organisation for cultural relations and educational opportunities.</w:t>
    </w:r>
    <w:r w:rsidRPr="006D33B0">
      <w:rPr>
        <w:rFonts w:ascii="Verdana" w:hAnsi="Verdana"/>
        <w:color w:val="000040"/>
        <w:sz w:val="11"/>
        <w:szCs w:val="11"/>
      </w:rPr>
      <w:t xml:space="preserve"> </w:t>
    </w:r>
    <w:r w:rsidRPr="006D33B0">
      <w:rPr>
        <w:color w:val="000040"/>
        <w:sz w:val="12"/>
        <w:szCs w:val="12"/>
      </w:rPr>
      <w:t>A registered charity: 209131 (</w:t>
    </w:r>
    <w:smartTag w:uri="urn:schemas-microsoft-com:office:smarttags" w:element="country-region">
      <w:r w:rsidRPr="006D33B0">
        <w:rPr>
          <w:color w:val="000040"/>
          <w:sz w:val="12"/>
          <w:szCs w:val="12"/>
        </w:rPr>
        <w:t>England</w:t>
      </w:r>
    </w:smartTag>
    <w:r w:rsidRPr="006D33B0">
      <w:rPr>
        <w:color w:val="000040"/>
        <w:sz w:val="12"/>
        <w:szCs w:val="12"/>
      </w:rPr>
      <w:t xml:space="preserve"> and </w:t>
    </w:r>
    <w:smartTag w:uri="urn:schemas-microsoft-com:office:smarttags" w:element="country-region">
      <w:r w:rsidRPr="006D33B0">
        <w:rPr>
          <w:color w:val="000040"/>
          <w:sz w:val="12"/>
          <w:szCs w:val="12"/>
        </w:rPr>
        <w:t>Wales</w:t>
      </w:r>
    </w:smartTag>
    <w:r w:rsidRPr="006D33B0">
      <w:rPr>
        <w:color w:val="000040"/>
        <w:sz w:val="12"/>
        <w:szCs w:val="12"/>
      </w:rPr>
      <w:t>) SC037733 (</w:t>
    </w:r>
    <w:smartTag w:uri="urn:schemas-microsoft-com:office:smarttags" w:element="place">
      <w:smartTag w:uri="urn:schemas-microsoft-com:office:smarttags" w:element="country-region">
        <w:r w:rsidRPr="006D33B0">
          <w:rPr>
            <w:color w:val="000040"/>
            <w:sz w:val="12"/>
            <w:szCs w:val="12"/>
          </w:rPr>
          <w:t>Scotland</w:t>
        </w:r>
      </w:smartTag>
    </w:smartTag>
    <w:r w:rsidRPr="006D33B0">
      <w:rPr>
        <w:color w:val="000040"/>
        <w:sz w:val="12"/>
        <w:szCs w:val="12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1843" w14:textId="77777777" w:rsidR="00211E11" w:rsidRDefault="00211E11">
      <w:r>
        <w:separator/>
      </w:r>
    </w:p>
  </w:footnote>
  <w:footnote w:type="continuationSeparator" w:id="0">
    <w:p w14:paraId="59714B90" w14:textId="77777777" w:rsidR="00211E11" w:rsidRDefault="0021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954"/>
    </w:tblGrid>
    <w:tr w:rsidR="001528D8" w14:paraId="7B5A15DF" w14:textId="77777777">
      <w:trPr>
        <w:trHeight w:hRule="exact" w:val="1280"/>
      </w:trPr>
      <w:tc>
        <w:tcPr>
          <w:tcW w:w="3969" w:type="dxa"/>
          <w:tcBorders>
            <w:bottom w:val="single" w:sz="4" w:space="0" w:color="auto"/>
          </w:tcBorders>
        </w:tcPr>
        <w:p w14:paraId="7B5A15DD" w14:textId="77777777" w:rsidR="001528D8" w:rsidRDefault="008525EB">
          <w:pPr>
            <w:pStyle w:val="Header"/>
            <w:jc w:val="left"/>
          </w:pPr>
          <w:bookmarkStart w:id="1" w:name="bclogo"/>
          <w:bookmarkEnd w:id="1"/>
          <w:r>
            <w:rPr>
              <w:noProof/>
              <w:lang w:eastAsia="en-GB"/>
            </w:rPr>
            <w:drawing>
              <wp:inline distT="0" distB="0" distL="0" distR="0" wp14:anchorId="7B5A15E2" wp14:editId="7B5A15E3">
                <wp:extent cx="1438275" cy="400050"/>
                <wp:effectExtent l="0" t="0" r="0" b="0"/>
                <wp:docPr id="3" name="Picture 3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single" w:sz="4" w:space="0" w:color="auto"/>
          </w:tcBorders>
        </w:tcPr>
        <w:p w14:paraId="7B5A15DE" w14:textId="77777777" w:rsidR="001528D8" w:rsidRDefault="00447CC7" w:rsidP="00447CC7">
          <w:pPr>
            <w:pStyle w:val="Header"/>
            <w:tabs>
              <w:tab w:val="clear" w:pos="4153"/>
              <w:tab w:val="clear" w:pos="8306"/>
              <w:tab w:val="left" w:pos="4335"/>
            </w:tabs>
            <w:jc w:val="left"/>
          </w:pPr>
          <w:r>
            <w:t>What’s Wrong with Contemporary Art?</w:t>
          </w:r>
        </w:p>
      </w:tc>
    </w:tr>
  </w:tbl>
  <w:p w14:paraId="7B5A15E0" w14:textId="77777777" w:rsidR="001528D8" w:rsidRDefault="0015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C0964C0"/>
    <w:multiLevelType w:val="hybridMultilevel"/>
    <w:tmpl w:val="A574E9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2159190C"/>
    <w:multiLevelType w:val="hybridMultilevel"/>
    <w:tmpl w:val="9C32A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D19AA"/>
    <w:multiLevelType w:val="hybridMultilevel"/>
    <w:tmpl w:val="862CC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A115E"/>
    <w:multiLevelType w:val="hybridMultilevel"/>
    <w:tmpl w:val="571A1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26C81"/>
    <w:multiLevelType w:val="hybridMultilevel"/>
    <w:tmpl w:val="6EA41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385C"/>
    <w:multiLevelType w:val="hybridMultilevel"/>
    <w:tmpl w:val="344C9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72B8"/>
    <w:multiLevelType w:val="hybridMultilevel"/>
    <w:tmpl w:val="E4BCA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66FC8"/>
    <w:multiLevelType w:val="hybridMultilevel"/>
    <w:tmpl w:val="42647BA4"/>
    <w:lvl w:ilvl="0" w:tplc="5B089E32">
      <w:start w:val="1"/>
      <w:numFmt w:val="bullet"/>
      <w:pStyle w:val="In-fill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3FE4"/>
    <w:multiLevelType w:val="hybridMultilevel"/>
    <w:tmpl w:val="B706D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54FB3"/>
    <w:multiLevelType w:val="hybridMultilevel"/>
    <w:tmpl w:val="80223F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753225"/>
    <w:multiLevelType w:val="hybridMultilevel"/>
    <w:tmpl w:val="69C64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046AD"/>
    <w:multiLevelType w:val="hybridMultilevel"/>
    <w:tmpl w:val="C9381124"/>
    <w:lvl w:ilvl="0" w:tplc="AC70D8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B70E3"/>
    <w:multiLevelType w:val="hybridMultilevel"/>
    <w:tmpl w:val="41C6C34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990B9D"/>
    <w:multiLevelType w:val="multilevel"/>
    <w:tmpl w:val="E6F6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47B68"/>
    <w:multiLevelType w:val="hybridMultilevel"/>
    <w:tmpl w:val="253CF9F0"/>
    <w:lvl w:ilvl="0" w:tplc="E7F8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01C89"/>
    <w:multiLevelType w:val="hybridMultilevel"/>
    <w:tmpl w:val="FB3CF9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052D5"/>
    <w:multiLevelType w:val="hybridMultilevel"/>
    <w:tmpl w:val="6338BCB4"/>
    <w:lvl w:ilvl="0" w:tplc="3AA89EBE">
      <w:start w:val="5"/>
      <w:numFmt w:val="bullet"/>
      <w:lvlText w:val="-"/>
      <w:lvlJc w:val="left"/>
      <w:pPr>
        <w:tabs>
          <w:tab w:val="num" w:pos="3090"/>
        </w:tabs>
        <w:ind w:left="30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29" w15:restartNumberingAfterBreak="0">
    <w:nsid w:val="67196F35"/>
    <w:multiLevelType w:val="hybridMultilevel"/>
    <w:tmpl w:val="0CE6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F21D3"/>
    <w:multiLevelType w:val="hybridMultilevel"/>
    <w:tmpl w:val="2C44BA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50E80"/>
    <w:multiLevelType w:val="hybridMultilevel"/>
    <w:tmpl w:val="0D281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76976"/>
    <w:multiLevelType w:val="hybridMultilevel"/>
    <w:tmpl w:val="BFBE8ED2"/>
    <w:lvl w:ilvl="0" w:tplc="CE3E94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A68DD"/>
    <w:multiLevelType w:val="hybridMultilevel"/>
    <w:tmpl w:val="639002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2"/>
  </w:num>
  <w:num w:numId="13">
    <w:abstractNumId w:val="10"/>
  </w:num>
  <w:num w:numId="14">
    <w:abstractNumId w:val="12"/>
  </w:num>
  <w:num w:numId="15">
    <w:abstractNumId w:val="31"/>
  </w:num>
  <w:num w:numId="16">
    <w:abstractNumId w:val="11"/>
  </w:num>
  <w:num w:numId="17">
    <w:abstractNumId w:val="33"/>
  </w:num>
  <w:num w:numId="18">
    <w:abstractNumId w:val="21"/>
  </w:num>
  <w:num w:numId="19">
    <w:abstractNumId w:val="25"/>
  </w:num>
  <w:num w:numId="20">
    <w:abstractNumId w:val="27"/>
  </w:num>
  <w:num w:numId="21">
    <w:abstractNumId w:val="22"/>
  </w:num>
  <w:num w:numId="22">
    <w:abstractNumId w:val="23"/>
  </w:num>
  <w:num w:numId="23">
    <w:abstractNumId w:val="32"/>
  </w:num>
  <w:num w:numId="24">
    <w:abstractNumId w:val="14"/>
  </w:num>
  <w:num w:numId="25">
    <w:abstractNumId w:val="28"/>
  </w:num>
  <w:num w:numId="26">
    <w:abstractNumId w:val="24"/>
  </w:num>
  <w:num w:numId="27">
    <w:abstractNumId w:val="20"/>
  </w:num>
  <w:num w:numId="28">
    <w:abstractNumId w:val="26"/>
  </w:num>
  <w:num w:numId="29">
    <w:abstractNumId w:val="19"/>
  </w:num>
  <w:num w:numId="30">
    <w:abstractNumId w:val="30"/>
  </w:num>
  <w:num w:numId="31">
    <w:abstractNumId w:val="16"/>
  </w:num>
  <w:num w:numId="32">
    <w:abstractNumId w:val="13"/>
  </w:num>
  <w:num w:numId="33">
    <w:abstractNumId w:val="15"/>
  </w:num>
  <w:num w:numId="34">
    <w:abstractNumId w:val="18"/>
  </w:num>
  <w:num w:numId="35">
    <w:abstractNumId w:val="1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71B"/>
    <w:rsid w:val="000C4225"/>
    <w:rsid w:val="000D2060"/>
    <w:rsid w:val="000D77C6"/>
    <w:rsid w:val="001047B0"/>
    <w:rsid w:val="001239D1"/>
    <w:rsid w:val="001436B9"/>
    <w:rsid w:val="001528D8"/>
    <w:rsid w:val="00184995"/>
    <w:rsid w:val="00191595"/>
    <w:rsid w:val="001A2630"/>
    <w:rsid w:val="001D0A18"/>
    <w:rsid w:val="00207162"/>
    <w:rsid w:val="00211E11"/>
    <w:rsid w:val="00226B48"/>
    <w:rsid w:val="00241827"/>
    <w:rsid w:val="00242EEB"/>
    <w:rsid w:val="002C1792"/>
    <w:rsid w:val="002E0D7C"/>
    <w:rsid w:val="002E5740"/>
    <w:rsid w:val="00317086"/>
    <w:rsid w:val="00331A69"/>
    <w:rsid w:val="0033455C"/>
    <w:rsid w:val="003501CC"/>
    <w:rsid w:val="003518B5"/>
    <w:rsid w:val="003769F6"/>
    <w:rsid w:val="003C4D81"/>
    <w:rsid w:val="003E4C73"/>
    <w:rsid w:val="003F1B66"/>
    <w:rsid w:val="004002FC"/>
    <w:rsid w:val="00447CC7"/>
    <w:rsid w:val="00460F37"/>
    <w:rsid w:val="00491CB7"/>
    <w:rsid w:val="004A1960"/>
    <w:rsid w:val="004A47B1"/>
    <w:rsid w:val="004C585C"/>
    <w:rsid w:val="004C5F02"/>
    <w:rsid w:val="004D1D16"/>
    <w:rsid w:val="005323BC"/>
    <w:rsid w:val="00547AD2"/>
    <w:rsid w:val="00553D50"/>
    <w:rsid w:val="00553FF2"/>
    <w:rsid w:val="005622F9"/>
    <w:rsid w:val="005E5175"/>
    <w:rsid w:val="00622145"/>
    <w:rsid w:val="0062571B"/>
    <w:rsid w:val="00627DF4"/>
    <w:rsid w:val="0064161C"/>
    <w:rsid w:val="006513A2"/>
    <w:rsid w:val="0065204C"/>
    <w:rsid w:val="0065473E"/>
    <w:rsid w:val="00695986"/>
    <w:rsid w:val="006A3091"/>
    <w:rsid w:val="006B42AB"/>
    <w:rsid w:val="006C5B63"/>
    <w:rsid w:val="006D5DEB"/>
    <w:rsid w:val="006D7C21"/>
    <w:rsid w:val="006F2F6F"/>
    <w:rsid w:val="00701926"/>
    <w:rsid w:val="00701B51"/>
    <w:rsid w:val="00737D0B"/>
    <w:rsid w:val="00747928"/>
    <w:rsid w:val="007575D2"/>
    <w:rsid w:val="00772670"/>
    <w:rsid w:val="00782BF4"/>
    <w:rsid w:val="00796C66"/>
    <w:rsid w:val="007D057E"/>
    <w:rsid w:val="007D5D3F"/>
    <w:rsid w:val="0081028A"/>
    <w:rsid w:val="00810901"/>
    <w:rsid w:val="008161DB"/>
    <w:rsid w:val="00827ADC"/>
    <w:rsid w:val="00830E61"/>
    <w:rsid w:val="008525EB"/>
    <w:rsid w:val="008837A5"/>
    <w:rsid w:val="0088611D"/>
    <w:rsid w:val="008944E5"/>
    <w:rsid w:val="008A68F1"/>
    <w:rsid w:val="008B1E67"/>
    <w:rsid w:val="008B6F88"/>
    <w:rsid w:val="008E52B9"/>
    <w:rsid w:val="0093685B"/>
    <w:rsid w:val="00942A59"/>
    <w:rsid w:val="00947D09"/>
    <w:rsid w:val="0095033D"/>
    <w:rsid w:val="0095070E"/>
    <w:rsid w:val="00995DD4"/>
    <w:rsid w:val="009B4990"/>
    <w:rsid w:val="009C0B4B"/>
    <w:rsid w:val="009C4BAF"/>
    <w:rsid w:val="009D0ECA"/>
    <w:rsid w:val="009D587F"/>
    <w:rsid w:val="009D5903"/>
    <w:rsid w:val="009F19BE"/>
    <w:rsid w:val="00A04DBE"/>
    <w:rsid w:val="00A07EE4"/>
    <w:rsid w:val="00A34372"/>
    <w:rsid w:val="00A44152"/>
    <w:rsid w:val="00A72E8F"/>
    <w:rsid w:val="00AB4903"/>
    <w:rsid w:val="00AE6FFC"/>
    <w:rsid w:val="00B00DCA"/>
    <w:rsid w:val="00B05BFE"/>
    <w:rsid w:val="00B11495"/>
    <w:rsid w:val="00B23642"/>
    <w:rsid w:val="00B55DF7"/>
    <w:rsid w:val="00B66A0D"/>
    <w:rsid w:val="00B86A51"/>
    <w:rsid w:val="00B91641"/>
    <w:rsid w:val="00BB0026"/>
    <w:rsid w:val="00BB561D"/>
    <w:rsid w:val="00C20F88"/>
    <w:rsid w:val="00C400FD"/>
    <w:rsid w:val="00C87222"/>
    <w:rsid w:val="00C9271F"/>
    <w:rsid w:val="00CA65A3"/>
    <w:rsid w:val="00CA68B1"/>
    <w:rsid w:val="00CE147C"/>
    <w:rsid w:val="00CF7315"/>
    <w:rsid w:val="00CF7B70"/>
    <w:rsid w:val="00D27CB5"/>
    <w:rsid w:val="00D35FA4"/>
    <w:rsid w:val="00D45E25"/>
    <w:rsid w:val="00DA498E"/>
    <w:rsid w:val="00E103C7"/>
    <w:rsid w:val="00E11319"/>
    <w:rsid w:val="00E23A0A"/>
    <w:rsid w:val="00E34AB6"/>
    <w:rsid w:val="00E500FF"/>
    <w:rsid w:val="00E55E69"/>
    <w:rsid w:val="00E6594C"/>
    <w:rsid w:val="00E65D8E"/>
    <w:rsid w:val="00E71F80"/>
    <w:rsid w:val="00E747F9"/>
    <w:rsid w:val="00E92BA4"/>
    <w:rsid w:val="00EC2E66"/>
    <w:rsid w:val="00EC3E78"/>
    <w:rsid w:val="00EE7F17"/>
    <w:rsid w:val="00F20DF7"/>
    <w:rsid w:val="00F2504D"/>
    <w:rsid w:val="00F34A71"/>
    <w:rsid w:val="00F53E7E"/>
    <w:rsid w:val="00F6723A"/>
    <w:rsid w:val="00F81427"/>
    <w:rsid w:val="00F83DC5"/>
    <w:rsid w:val="00FB63E1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B5A15BE"/>
  <w15:docId w15:val="{4F2F177C-8325-4813-920A-3089C5F4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A51"/>
    <w:rPr>
      <w:rFonts w:ascii="Arial" w:hAnsi="Arial" w:cs="Arial"/>
      <w:sz w:val="24"/>
      <w:lang w:eastAsia="zh-CN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Cs w:val="24"/>
    </w:rPr>
  </w:style>
  <w:style w:type="table" w:styleId="TableGrid">
    <w:name w:val="Table Grid"/>
    <w:basedOn w:val="TableNormal"/>
    <w:rsid w:val="004C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-fill">
    <w:name w:val="In-fill"/>
    <w:basedOn w:val="Normal"/>
    <w:rsid w:val="00DA498E"/>
    <w:pPr>
      <w:numPr>
        <w:numId w:val="29"/>
      </w:numPr>
    </w:pPr>
  </w:style>
  <w:style w:type="paragraph" w:styleId="BalloonText">
    <w:name w:val="Balloon Text"/>
    <w:basedOn w:val="Normal"/>
    <w:link w:val="BalloonTextChar"/>
    <w:rsid w:val="0085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5E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DD4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5DD4"/>
    <w:rPr>
      <w:b/>
      <w:bCs/>
    </w:rPr>
  </w:style>
  <w:style w:type="character" w:styleId="Hyperlink">
    <w:name w:val="Hyperlink"/>
    <w:basedOn w:val="DefaultParagraphFont"/>
    <w:uiPriority w:val="99"/>
    <w:unhideWhenUsed/>
    <w:rsid w:val="00995D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A4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MediaLengthInSecond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20" ma:contentTypeDescription="Create a new document." ma:contentTypeScope="" ma:versionID="9f721f01f4169138450c7079e811f9ef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3eee0e167fc51d94e443fb37f75a72fc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EC043-35A7-4D57-AFD0-B0DBE12994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b4492a-3a37-4b4e-a0ad-36dbe0de744b"/>
  </ds:schemaRefs>
</ds:datastoreItem>
</file>

<file path=customXml/itemProps2.xml><?xml version="1.0" encoding="utf-8"?>
<ds:datastoreItem xmlns:ds="http://schemas.openxmlformats.org/officeDocument/2006/customXml" ds:itemID="{12CE090F-9A73-41D9-8CB4-BF7A60618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3AD55-6F4A-4DDE-BF8B-49E3D54D6EE4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Those present: JP, Denise, Alex, Steve and Jenny</vt:lpstr>
    </vt:vector>
  </TitlesOfParts>
  <Company>British Council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Those present: JP, Denise, Alex, Steve and Jenny</dc:title>
  <dc:creator>STEVEHITCH</dc:creator>
  <cp:lastModifiedBy>Finegan, Anne (Portugal)</cp:lastModifiedBy>
  <cp:revision>6</cp:revision>
  <cp:lastPrinted>2016-04-18T13:53:00Z</cp:lastPrinted>
  <dcterms:created xsi:type="dcterms:W3CDTF">2019-07-25T09:46:00Z</dcterms:created>
  <dcterms:modified xsi:type="dcterms:W3CDTF">2021-10-12T15:22:00Z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  <property fmtid="{D5CDD505-2E9C-101B-9397-08002B2CF9AE}" pid="3" name="ContentTypeId">
    <vt:lpwstr>0x010100E7B969287135AF46B07E2E4247B48DCC</vt:lpwstr>
  </property>
  <property fmtid="{D5CDD505-2E9C-101B-9397-08002B2CF9AE}" pid="4" name="Order">
    <vt:r8>56300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